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75B73" w14:textId="77777777" w:rsidR="001272C1" w:rsidRPr="00D22577" w:rsidRDefault="001272C1" w:rsidP="001272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51793E1" wp14:editId="1490ED31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C05D1" w14:textId="77777777" w:rsidR="001272C1" w:rsidRDefault="001272C1" w:rsidP="001272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16E82B19" wp14:editId="63CA1DB2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82839" w14:textId="77777777" w:rsidR="001272C1" w:rsidRDefault="001272C1" w:rsidP="001272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62F72B" w14:textId="45C2E774" w:rsidR="009916A0" w:rsidRPr="009916A0" w:rsidRDefault="009916A0" w:rsidP="009916A0">
      <w:pPr>
        <w:rPr>
          <w:b/>
          <w:bCs/>
        </w:rPr>
      </w:pPr>
      <w:r w:rsidRPr="009916A0">
        <w:t xml:space="preserve">The </w:t>
      </w:r>
      <w:r w:rsidRPr="009916A0">
        <w:rPr>
          <w:b/>
          <w:bCs/>
        </w:rPr>
        <w:t>Pediatric Quality of Life Inventory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PedsQL</w:t>
      </w:r>
      <w:proofErr w:type="spellEnd"/>
      <w:r>
        <w:rPr>
          <w:b/>
          <w:bCs/>
        </w:rPr>
        <w:t xml:space="preserve">) </w:t>
      </w:r>
      <w:r w:rsidRPr="009916A0">
        <w:t>is Copyrighted.  </w:t>
      </w:r>
    </w:p>
    <w:p w14:paraId="4588A31A" w14:textId="40B22E2A" w:rsidR="009916A0" w:rsidRPr="009916A0" w:rsidRDefault="009916A0" w:rsidP="009916A0">
      <w:r w:rsidRPr="009916A0">
        <w:t xml:space="preserve">To access this measure, please contact </w:t>
      </w:r>
      <w:proofErr w:type="spellStart"/>
      <w:r w:rsidRPr="009916A0">
        <w:t>Mapi</w:t>
      </w:r>
      <w:proofErr w:type="spellEnd"/>
      <w:r w:rsidRPr="009916A0">
        <w:t xml:space="preserve"> Research Trust: </w:t>
      </w:r>
      <w:hyperlink r:id="rId9" w:history="1">
        <w:r w:rsidRPr="00E6357E">
          <w:rPr>
            <w:rStyle w:val="Hyperlink"/>
          </w:rPr>
          <w:t>https://eprovide.mapi-trust.org/instruments/pediatric-quality-of-life-inventory</w:t>
        </w:r>
      </w:hyperlink>
      <w:r>
        <w:t xml:space="preserve"> </w:t>
      </w:r>
    </w:p>
    <w:p w14:paraId="028ABBAB" w14:textId="36540228" w:rsidR="009916A0" w:rsidRPr="009916A0" w:rsidRDefault="009916A0" w:rsidP="009916A0">
      <w:r w:rsidRPr="009916A0">
        <w:rPr>
          <w:bCs/>
        </w:rPr>
        <w:t xml:space="preserve">When applying for access on </w:t>
      </w:r>
      <w:proofErr w:type="spellStart"/>
      <w:r w:rsidRPr="009916A0">
        <w:rPr>
          <w:bCs/>
        </w:rPr>
        <w:t>Mapi</w:t>
      </w:r>
      <w:proofErr w:type="spellEnd"/>
      <w:r w:rsidRPr="009916A0">
        <w:rPr>
          <w:bCs/>
        </w:rPr>
        <w:t xml:space="preserve"> Research Trust, please indicate that you are conducting research as part of the NIH HEAL Initiative:</w:t>
      </w:r>
      <w:r w:rsidRPr="009916A0">
        <w:t> </w:t>
      </w:r>
    </w:p>
    <w:p w14:paraId="19AE0A21" w14:textId="2904C05A" w:rsidR="009916A0" w:rsidRPr="009916A0" w:rsidRDefault="009916A0" w:rsidP="009916A0">
      <w:pPr>
        <w:rPr>
          <w:b/>
        </w:rPr>
      </w:pPr>
      <w:r w:rsidRPr="009916A0">
        <w:rPr>
          <w:b/>
          <w:i/>
          <w:iCs/>
        </w:rPr>
        <w:t>“Our study is a NIH funded study.  We are part of the HEAL Initiative.”</w:t>
      </w:r>
      <w:r w:rsidRPr="009916A0">
        <w:rPr>
          <w:b/>
        </w:rPr>
        <w:t xml:space="preserve">  </w:t>
      </w:r>
    </w:p>
    <w:p w14:paraId="44C74837" w14:textId="77777777" w:rsidR="009916A0" w:rsidRPr="009916A0" w:rsidRDefault="009916A0" w:rsidP="009916A0">
      <w:r w:rsidRPr="009916A0">
        <w:t xml:space="preserve">Once you have license permission, please share your email </w:t>
      </w:r>
      <w:r w:rsidRPr="009916A0">
        <w:rPr>
          <w:b/>
          <w:bCs/>
        </w:rPr>
        <w:t>confirmation</w:t>
      </w:r>
      <w:r w:rsidRPr="009916A0">
        <w:t xml:space="preserve"> with </w:t>
      </w:r>
      <w:hyperlink r:id="rId10" w:tgtFrame="_blank" w:history="1">
        <w:r w:rsidRPr="009916A0">
          <w:rPr>
            <w:rStyle w:val="Hyperlink"/>
          </w:rPr>
          <w:t>HEAL_CDE@hsc.utah.edu</w:t>
        </w:r>
      </w:hyperlink>
      <w:r w:rsidRPr="009916A0">
        <w:t xml:space="preserve"> for access to the NIH HEAL Initiative’s CDE for this measure.  </w:t>
      </w:r>
    </w:p>
    <w:p w14:paraId="6997A736" w14:textId="0527F924" w:rsidR="009916A0" w:rsidRPr="009916A0" w:rsidRDefault="009916A0" w:rsidP="009916A0">
      <w:r w:rsidRPr="009916A0">
        <w:t>English</w:t>
      </w:r>
      <w:r>
        <w:t xml:space="preserve"> and Spanish</w:t>
      </w:r>
      <w:r w:rsidRPr="009916A0">
        <w:t xml:space="preserve"> CRF</w:t>
      </w:r>
      <w:r>
        <w:t>s</w:t>
      </w:r>
      <w:r w:rsidRPr="009916A0">
        <w:t xml:space="preserve"> </w:t>
      </w:r>
      <w:r>
        <w:t>are</w:t>
      </w:r>
      <w:bookmarkStart w:id="0" w:name="_GoBack"/>
      <w:bookmarkEnd w:id="0"/>
      <w:r w:rsidRPr="009916A0">
        <w:t xml:space="preserve"> available. </w:t>
      </w:r>
    </w:p>
    <w:p w14:paraId="5F3FCC79" w14:textId="35237C61" w:rsidR="000C11AB" w:rsidRPr="001272C1" w:rsidRDefault="009916A0" w:rsidP="001272C1"/>
    <w:sectPr w:rsidR="000C11AB" w:rsidRPr="0012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1272C1"/>
    <w:rsid w:val="009916A0"/>
    <w:rsid w:val="009C035F"/>
    <w:rsid w:val="00A871BD"/>
    <w:rsid w:val="00B0096D"/>
    <w:rsid w:val="00BE323C"/>
    <w:rsid w:val="00C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272C1"/>
  </w:style>
  <w:style w:type="character" w:customStyle="1" w:styleId="normaltextrun">
    <w:name w:val="normaltextrun"/>
    <w:basedOn w:val="DefaultParagraphFont"/>
    <w:rsid w:val="001272C1"/>
  </w:style>
  <w:style w:type="character" w:styleId="Hyperlink">
    <w:name w:val="Hyperlink"/>
    <w:basedOn w:val="DefaultParagraphFont"/>
    <w:uiPriority w:val="99"/>
    <w:unhideWhenUsed/>
    <w:rsid w:val="00127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6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1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AL_CDE@hsc.utah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eprovide.mapi-trust.org/instruments/pediatric-quality-of-life-inve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D4B30-6FD9-4A64-B648-9612D2245960}">
  <ds:schemaRefs>
    <ds:schemaRef ds:uri="http://schemas.microsoft.com/office/2006/metadata/properties"/>
    <ds:schemaRef ds:uri="http://schemas.microsoft.com/office/infopath/2007/PartnerControls"/>
    <ds:schemaRef ds:uri="4c6bce61-7dcf-4dc6-8dd2-56be541a3ba5"/>
    <ds:schemaRef ds:uri="a6a6aac1-883c-45a3-ab23-fe32369b492b"/>
  </ds:schemaRefs>
</ds:datastoreItem>
</file>

<file path=customXml/itemProps2.xml><?xml version="1.0" encoding="utf-8"?>
<ds:datastoreItem xmlns:ds="http://schemas.openxmlformats.org/officeDocument/2006/customXml" ds:itemID="{1E637B2A-7674-4D18-B5FF-2A1AFAAFF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F1604-9725-4998-8BBC-6AB3B36CD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ce61-7dcf-4dc6-8dd2-56be541a3ba5"/>
    <ds:schemaRef ds:uri="a6a6aac1-883c-45a3-ab23-fe32369b4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Carolyn Conlin</cp:lastModifiedBy>
  <cp:revision>5</cp:revision>
  <dcterms:created xsi:type="dcterms:W3CDTF">2020-01-16T13:54:00Z</dcterms:created>
  <dcterms:modified xsi:type="dcterms:W3CDTF">2023-10-09T16:33:00Z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