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54C3" w:rsidR="000D6634" w:rsidP="000D6634" w:rsidRDefault="000D6634" w14:paraId="16750F79" w14:textId="77777777">
      <w:pPr>
        <w:rPr>
          <w:lang w:val="es-ES"/>
        </w:rPr>
      </w:pPr>
      <w:r w:rsidRPr="00F754C3">
        <w:rPr>
          <w:lang w:val="es-ES"/>
        </w:rPr>
        <w:t>Seleccione el número que describe su dolor.</w:t>
      </w:r>
    </w:p>
    <w:p w:rsidRPr="00217BA3" w:rsidR="008768C7" w:rsidP="008768C7" w:rsidRDefault="008768C7" w14:paraId="666EB44F" w14:textId="77777777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  <w:tab w:val="left" w:pos="8640"/>
        </w:tabs>
        <w:ind w:left="180" w:hanging="180"/>
        <w:contextualSpacing w:val="0"/>
        <w:rPr>
          <w:lang w:val="es-ES"/>
        </w:rPr>
      </w:pPr>
      <w:r>
        <w:rPr>
          <w:lang w:val="es-ES"/>
        </w:rPr>
        <w:t xml:space="preserve">¿Qué número mejor describe la intensidad MEDIA de su dolor en la </w:t>
      </w:r>
      <w:bookmarkStart w:name="_Hlk145674824" w:id="0"/>
      <w:proofErr w:type="spellStart"/>
      <w:r>
        <w:rPr>
          <w:lang w:val="es-ES"/>
        </w:rPr>
        <w:t>ultima</w:t>
      </w:r>
      <w:bookmarkEnd w:id="0"/>
      <w:proofErr w:type="spellEnd"/>
      <w:r>
        <w:rPr>
          <w:lang w:val="es-ES"/>
        </w:rPr>
        <w:t xml:space="preserve"> semana?</w:t>
      </w:r>
    </w:p>
    <w:p w:rsidRPr="00217BA3" w:rsidR="008768C7" w:rsidP="008768C7" w:rsidRDefault="008768C7" w14:paraId="40082BFE" w14:textId="77777777">
      <w:pPr>
        <w:spacing w:line="240" w:lineRule="auto"/>
        <w:rPr>
          <w:lang w:val="es-ES"/>
        </w:rPr>
      </w:pPr>
      <w:r w:rsidRPr="00217BA3">
        <w:rPr>
          <w:lang w:val="es-ES"/>
        </w:rPr>
        <w:t>__0</w:t>
      </w:r>
      <w:r w:rsidRPr="00217BA3">
        <w:rPr>
          <w:lang w:val="es-ES"/>
        </w:rPr>
        <w:tab/>
      </w:r>
      <w:r w:rsidRPr="00217BA3">
        <w:rPr>
          <w:lang w:val="es-ES"/>
        </w:rPr>
        <w:t>__1</w:t>
      </w:r>
      <w:r w:rsidRPr="00217BA3">
        <w:rPr>
          <w:lang w:val="es-ES"/>
        </w:rPr>
        <w:tab/>
      </w:r>
      <w:r w:rsidRPr="00217BA3">
        <w:rPr>
          <w:lang w:val="es-ES"/>
        </w:rPr>
        <w:t>__2</w:t>
      </w:r>
      <w:r w:rsidRPr="00217BA3">
        <w:rPr>
          <w:lang w:val="es-ES"/>
        </w:rPr>
        <w:tab/>
      </w:r>
      <w:r w:rsidRPr="00217BA3">
        <w:rPr>
          <w:lang w:val="es-ES"/>
        </w:rPr>
        <w:t>__3</w:t>
      </w:r>
      <w:r w:rsidRPr="00217BA3">
        <w:rPr>
          <w:lang w:val="es-ES"/>
        </w:rPr>
        <w:tab/>
      </w:r>
      <w:r w:rsidRPr="00217BA3">
        <w:rPr>
          <w:lang w:val="es-ES"/>
        </w:rPr>
        <w:t>__4</w:t>
      </w:r>
      <w:r w:rsidRPr="00217BA3">
        <w:rPr>
          <w:lang w:val="es-ES"/>
        </w:rPr>
        <w:tab/>
      </w:r>
      <w:r w:rsidRPr="00217BA3">
        <w:rPr>
          <w:lang w:val="es-ES"/>
        </w:rPr>
        <w:t>__5</w:t>
      </w:r>
      <w:r w:rsidRPr="00217BA3">
        <w:rPr>
          <w:lang w:val="es-ES"/>
        </w:rPr>
        <w:tab/>
      </w:r>
      <w:r w:rsidRPr="00217BA3">
        <w:rPr>
          <w:lang w:val="es-ES"/>
        </w:rPr>
        <w:t>__6</w:t>
      </w:r>
      <w:r w:rsidRPr="00217BA3">
        <w:rPr>
          <w:lang w:val="es-ES"/>
        </w:rPr>
        <w:tab/>
      </w:r>
      <w:r w:rsidRPr="00217BA3">
        <w:rPr>
          <w:lang w:val="es-ES"/>
        </w:rPr>
        <w:t>__7</w:t>
      </w:r>
      <w:r w:rsidRPr="00217BA3">
        <w:rPr>
          <w:lang w:val="es-ES"/>
        </w:rPr>
        <w:tab/>
      </w:r>
      <w:r w:rsidRPr="00217BA3">
        <w:rPr>
          <w:lang w:val="es-ES"/>
        </w:rPr>
        <w:t>__8</w:t>
      </w:r>
      <w:r w:rsidRPr="00217BA3">
        <w:rPr>
          <w:lang w:val="es-ES"/>
        </w:rPr>
        <w:tab/>
      </w:r>
      <w:r w:rsidRPr="00217BA3">
        <w:rPr>
          <w:lang w:val="es-ES"/>
        </w:rPr>
        <w:t>__9</w:t>
      </w:r>
      <w:r w:rsidRPr="00217BA3">
        <w:rPr>
          <w:lang w:val="es-ES"/>
        </w:rPr>
        <w:tab/>
      </w:r>
      <w:r w:rsidRPr="00217BA3">
        <w:rPr>
          <w:lang w:val="es-ES"/>
        </w:rPr>
        <w:t xml:space="preserve">__10 </w:t>
      </w:r>
    </w:p>
    <w:p w:rsidRPr="00217BA3" w:rsidR="008768C7" w:rsidP="008768C7" w:rsidRDefault="008768C7" w14:paraId="148C86CB" w14:textId="554C69AB">
      <w:pPr>
        <w:tabs>
          <w:tab w:val="left" w:pos="6480"/>
        </w:tabs>
        <w:spacing w:after="0" w:line="240" w:lineRule="auto"/>
        <w:jc w:val="both"/>
        <w:rPr>
          <w:lang w:val="es-ES"/>
        </w:rPr>
      </w:pPr>
      <w:r w:rsidRPr="00217BA3">
        <w:rPr>
          <w:lang w:val="es-ES"/>
        </w:rPr>
        <w:t>Ningún dolor</w:t>
      </w:r>
      <w:r w:rsidRPr="00217BA3">
        <w:rPr>
          <w:lang w:val="es-ES"/>
        </w:rPr>
        <w:tab/>
      </w:r>
      <w:r w:rsidRPr="00217BA3">
        <w:rPr>
          <w:lang w:val="es-ES"/>
        </w:rPr>
        <w:t xml:space="preserve">El </w:t>
      </w:r>
      <w:r>
        <w:rPr>
          <w:lang w:val="es-ES"/>
        </w:rPr>
        <w:t>p</w:t>
      </w:r>
      <w:r w:rsidRPr="00217BA3">
        <w:rPr>
          <w:lang w:val="es-ES"/>
        </w:rPr>
        <w:t xml:space="preserve">eor </w:t>
      </w:r>
      <w:r>
        <w:rPr>
          <w:lang w:val="es-ES"/>
        </w:rPr>
        <w:t>d</w:t>
      </w:r>
      <w:r w:rsidRPr="00217BA3">
        <w:rPr>
          <w:lang w:val="es-ES"/>
        </w:rPr>
        <w:t xml:space="preserve">olor </w:t>
      </w:r>
      <w:r>
        <w:rPr>
          <w:lang w:val="es-ES"/>
        </w:rPr>
        <w:t>i</w:t>
      </w:r>
      <w:r w:rsidRPr="00217BA3">
        <w:rPr>
          <w:lang w:val="es-ES"/>
        </w:rPr>
        <w:t>maginable</w:t>
      </w:r>
    </w:p>
    <w:p w:rsidRPr="00217BA3" w:rsidR="008768C7" w:rsidP="008768C7" w:rsidRDefault="008768C7" w14:paraId="6E1BD337" w14:textId="77777777">
      <w:pPr>
        <w:spacing w:after="0" w:line="240" w:lineRule="auto"/>
        <w:rPr>
          <w:sz w:val="20"/>
          <w:szCs w:val="20"/>
          <w:lang w:val="es-ES"/>
        </w:rPr>
      </w:pPr>
    </w:p>
    <w:p w:rsidRPr="00217BA3" w:rsidR="008768C7" w:rsidP="008768C7" w:rsidRDefault="008768C7" w14:paraId="3C82CB09" w14:textId="77777777">
      <w:pPr>
        <w:rPr>
          <w:lang w:val="es-ES"/>
        </w:rPr>
      </w:pPr>
      <w:r w:rsidRPr="00217BA3">
        <w:rPr>
          <w:lang w:val="es-ES"/>
        </w:rPr>
        <w:t xml:space="preserve">2) </w:t>
      </w:r>
      <w:r>
        <w:rPr>
          <w:lang w:val="es-ES"/>
        </w:rPr>
        <w:t xml:space="preserve">¿Qué </w:t>
      </w:r>
      <w:bookmarkStart w:name="_Hlk145674924" w:id="1"/>
      <w:r w:rsidRPr="00207B90">
        <w:rPr>
          <w:lang w:val="es-ES"/>
        </w:rPr>
        <w:t>número</w:t>
      </w:r>
      <w:bookmarkEnd w:id="1"/>
      <w:r>
        <w:rPr>
          <w:lang w:val="es-ES"/>
        </w:rPr>
        <w:t xml:space="preserve"> mejor describe hasta qué punto el dolor lo ha afectado en su DISFRUTAR DE LA VIDA, durante la </w:t>
      </w:r>
      <w:proofErr w:type="spellStart"/>
      <w:r>
        <w:rPr>
          <w:lang w:val="es-ES"/>
        </w:rPr>
        <w:t>ultima</w:t>
      </w:r>
      <w:proofErr w:type="spellEnd"/>
      <w:r>
        <w:rPr>
          <w:lang w:val="es-ES"/>
        </w:rPr>
        <w:t xml:space="preserve"> semana?</w:t>
      </w:r>
    </w:p>
    <w:p w:rsidRPr="00217BA3" w:rsidR="008768C7" w:rsidP="008768C7" w:rsidRDefault="008768C7" w14:paraId="00B3DB09" w14:textId="77777777">
      <w:pPr>
        <w:pStyle w:val="ListParagraph"/>
        <w:tabs>
          <w:tab w:val="left" w:pos="900"/>
        </w:tabs>
        <w:spacing w:line="240" w:lineRule="auto"/>
        <w:ind w:left="360"/>
        <w:rPr>
          <w:lang w:val="es-ES"/>
        </w:rPr>
      </w:pPr>
      <w:r w:rsidRPr="00217BA3">
        <w:rPr>
          <w:lang w:val="es-ES"/>
        </w:rPr>
        <w:t>__0</w:t>
      </w:r>
      <w:r w:rsidRPr="00217BA3">
        <w:rPr>
          <w:lang w:val="es-ES"/>
        </w:rPr>
        <w:tab/>
      </w:r>
      <w:r w:rsidRPr="00217BA3">
        <w:rPr>
          <w:lang w:val="es-ES"/>
        </w:rPr>
        <w:t>__1</w:t>
      </w:r>
      <w:r w:rsidRPr="00217BA3">
        <w:rPr>
          <w:lang w:val="es-ES"/>
        </w:rPr>
        <w:tab/>
      </w:r>
      <w:r w:rsidRPr="00217BA3">
        <w:rPr>
          <w:lang w:val="es-ES"/>
        </w:rPr>
        <w:t>__2</w:t>
      </w:r>
      <w:r w:rsidRPr="00217BA3">
        <w:rPr>
          <w:lang w:val="es-ES"/>
        </w:rPr>
        <w:tab/>
      </w:r>
      <w:r w:rsidRPr="00217BA3">
        <w:rPr>
          <w:lang w:val="es-ES"/>
        </w:rPr>
        <w:t>__3</w:t>
      </w:r>
      <w:r w:rsidRPr="00217BA3">
        <w:rPr>
          <w:lang w:val="es-ES"/>
        </w:rPr>
        <w:tab/>
      </w:r>
      <w:r w:rsidRPr="00217BA3">
        <w:rPr>
          <w:lang w:val="es-ES"/>
        </w:rPr>
        <w:t>__4</w:t>
      </w:r>
      <w:r w:rsidRPr="00217BA3">
        <w:rPr>
          <w:lang w:val="es-ES"/>
        </w:rPr>
        <w:tab/>
      </w:r>
      <w:r w:rsidRPr="00217BA3">
        <w:rPr>
          <w:lang w:val="es-ES"/>
        </w:rPr>
        <w:t>__5</w:t>
      </w:r>
      <w:r w:rsidRPr="00217BA3">
        <w:rPr>
          <w:lang w:val="es-ES"/>
        </w:rPr>
        <w:tab/>
      </w:r>
      <w:r w:rsidRPr="00217BA3">
        <w:rPr>
          <w:lang w:val="es-ES"/>
        </w:rPr>
        <w:t>__6</w:t>
      </w:r>
      <w:r w:rsidRPr="00217BA3">
        <w:rPr>
          <w:lang w:val="es-ES"/>
        </w:rPr>
        <w:tab/>
      </w:r>
      <w:r w:rsidRPr="00217BA3">
        <w:rPr>
          <w:lang w:val="es-ES"/>
        </w:rPr>
        <w:t>__7</w:t>
      </w:r>
      <w:r w:rsidRPr="00217BA3">
        <w:rPr>
          <w:lang w:val="es-ES"/>
        </w:rPr>
        <w:tab/>
      </w:r>
      <w:r w:rsidRPr="00217BA3">
        <w:rPr>
          <w:lang w:val="es-ES"/>
        </w:rPr>
        <w:t>__8</w:t>
      </w:r>
      <w:r w:rsidRPr="00217BA3">
        <w:rPr>
          <w:lang w:val="es-ES"/>
        </w:rPr>
        <w:tab/>
      </w:r>
      <w:r w:rsidRPr="00217BA3">
        <w:rPr>
          <w:lang w:val="es-ES"/>
        </w:rPr>
        <w:t>__9</w:t>
      </w:r>
      <w:r w:rsidRPr="00217BA3">
        <w:rPr>
          <w:lang w:val="es-ES"/>
        </w:rPr>
        <w:tab/>
      </w:r>
      <w:r w:rsidRPr="00217BA3">
        <w:rPr>
          <w:lang w:val="es-ES"/>
        </w:rPr>
        <w:t xml:space="preserve">__10 </w:t>
      </w:r>
    </w:p>
    <w:p w:rsidRPr="00217BA3" w:rsidR="008768C7" w:rsidP="008768C7" w:rsidRDefault="008768C7" w14:paraId="0EE695AE" w14:textId="77777777">
      <w:pPr>
        <w:spacing w:after="0"/>
        <w:ind w:right="-270"/>
        <w:rPr>
          <w:sz w:val="20"/>
          <w:szCs w:val="20"/>
          <w:lang w:val="es-ES"/>
        </w:rPr>
      </w:pPr>
      <w:r w:rsidRPr="00217BA3">
        <w:rPr>
          <w:szCs w:val="20"/>
          <w:lang w:val="es-ES"/>
        </w:rPr>
        <w:t xml:space="preserve">No </w:t>
      </w:r>
      <w:r>
        <w:rPr>
          <w:szCs w:val="20"/>
          <w:lang w:val="es-ES"/>
        </w:rPr>
        <w:t>me ha afectado</w:t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bookmarkStart w:name="_Hlk145578766" w:id="2"/>
      <w:r>
        <w:rPr>
          <w:szCs w:val="20"/>
          <w:lang w:val="es-ES"/>
        </w:rPr>
        <w:t xml:space="preserve">              Me ha afectado </w:t>
      </w:r>
      <w:bookmarkEnd w:id="2"/>
      <w:r>
        <w:rPr>
          <w:szCs w:val="20"/>
          <w:lang w:val="es-ES"/>
        </w:rPr>
        <w:t>completamente</w:t>
      </w:r>
    </w:p>
    <w:p w:rsidRPr="00217BA3" w:rsidR="008768C7" w:rsidP="008768C7" w:rsidRDefault="008768C7" w14:paraId="3F08EA89" w14:textId="77777777">
      <w:pPr>
        <w:spacing w:after="0"/>
        <w:rPr>
          <w:sz w:val="20"/>
          <w:szCs w:val="20"/>
          <w:lang w:val="es-ES"/>
        </w:rPr>
      </w:pPr>
    </w:p>
    <w:p w:rsidRPr="00217BA3" w:rsidR="008768C7" w:rsidP="58EBFF2C" w:rsidRDefault="008768C7" w14:paraId="541A6332" w14:textId="188E043A">
      <w:pPr>
        <w:pStyle w:val="Normal"/>
        <w:rPr>
          <w:lang w:val="es-ES"/>
        </w:rPr>
      </w:pPr>
      <w:r w:rsidRPr="58EBFF2C" w:rsidR="58EBFF2C">
        <w:rPr>
          <w:lang w:val="es-ES"/>
        </w:rPr>
        <w:t xml:space="preserve">3) ¿Qué número mejor describe hasta qué punto el dolor lo ha afectado en su ACTIVIDAD GENERAL, durante la </w:t>
      </w:r>
      <w:proofErr w:type="gramStart"/>
      <w:r w:rsidRPr="58EBFF2C" w:rsidR="58EBFF2C">
        <w:rPr>
          <w:lang w:val="es-ES"/>
        </w:rPr>
        <w:t>ultima</w:t>
      </w:r>
      <w:proofErr w:type="gramEnd"/>
      <w:r w:rsidRPr="58EBFF2C" w:rsidR="58EBFF2C">
        <w:rPr>
          <w:lang w:val="es-ES"/>
        </w:rPr>
        <w:t xml:space="preserve"> semana?</w:t>
      </w:r>
    </w:p>
    <w:p w:rsidRPr="00217BA3" w:rsidR="008768C7" w:rsidP="008768C7" w:rsidRDefault="008768C7" w14:paraId="135C5A05" w14:textId="77777777">
      <w:pPr>
        <w:pStyle w:val="ListParagraph"/>
        <w:tabs>
          <w:tab w:val="left" w:pos="900"/>
        </w:tabs>
        <w:spacing w:line="240" w:lineRule="auto"/>
        <w:ind w:left="360"/>
        <w:rPr>
          <w:lang w:val="es-ES"/>
        </w:rPr>
      </w:pPr>
      <w:r w:rsidRPr="00217BA3">
        <w:rPr>
          <w:lang w:val="es-ES"/>
        </w:rPr>
        <w:t>__0</w:t>
      </w:r>
      <w:r w:rsidRPr="00217BA3">
        <w:rPr>
          <w:lang w:val="es-ES"/>
        </w:rPr>
        <w:tab/>
      </w:r>
      <w:r w:rsidRPr="00217BA3">
        <w:rPr>
          <w:lang w:val="es-ES"/>
        </w:rPr>
        <w:t>__1</w:t>
      </w:r>
      <w:r w:rsidRPr="00217BA3">
        <w:rPr>
          <w:lang w:val="es-ES"/>
        </w:rPr>
        <w:tab/>
      </w:r>
      <w:r w:rsidRPr="00217BA3">
        <w:rPr>
          <w:lang w:val="es-ES"/>
        </w:rPr>
        <w:t>__2</w:t>
      </w:r>
      <w:r w:rsidRPr="00217BA3">
        <w:rPr>
          <w:lang w:val="es-ES"/>
        </w:rPr>
        <w:tab/>
      </w:r>
      <w:r w:rsidRPr="00217BA3">
        <w:rPr>
          <w:lang w:val="es-ES"/>
        </w:rPr>
        <w:t>__3</w:t>
      </w:r>
      <w:r w:rsidRPr="00217BA3">
        <w:rPr>
          <w:lang w:val="es-ES"/>
        </w:rPr>
        <w:tab/>
      </w:r>
      <w:r w:rsidRPr="00217BA3">
        <w:rPr>
          <w:lang w:val="es-ES"/>
        </w:rPr>
        <w:t>__4</w:t>
      </w:r>
      <w:r w:rsidRPr="00217BA3">
        <w:rPr>
          <w:lang w:val="es-ES"/>
        </w:rPr>
        <w:tab/>
      </w:r>
      <w:r w:rsidRPr="00217BA3">
        <w:rPr>
          <w:lang w:val="es-ES"/>
        </w:rPr>
        <w:t>__5</w:t>
      </w:r>
      <w:r w:rsidRPr="00217BA3">
        <w:rPr>
          <w:lang w:val="es-ES"/>
        </w:rPr>
        <w:tab/>
      </w:r>
      <w:r w:rsidRPr="00217BA3">
        <w:rPr>
          <w:lang w:val="es-ES"/>
        </w:rPr>
        <w:t>__6</w:t>
      </w:r>
      <w:r w:rsidRPr="00217BA3">
        <w:rPr>
          <w:lang w:val="es-ES"/>
        </w:rPr>
        <w:tab/>
      </w:r>
      <w:r w:rsidRPr="00217BA3">
        <w:rPr>
          <w:lang w:val="es-ES"/>
        </w:rPr>
        <w:t>__7</w:t>
      </w:r>
      <w:r w:rsidRPr="00217BA3">
        <w:rPr>
          <w:lang w:val="es-ES"/>
        </w:rPr>
        <w:tab/>
      </w:r>
      <w:r w:rsidRPr="00217BA3">
        <w:rPr>
          <w:lang w:val="es-ES"/>
        </w:rPr>
        <w:t>__8</w:t>
      </w:r>
      <w:r w:rsidRPr="00217BA3">
        <w:rPr>
          <w:lang w:val="es-ES"/>
        </w:rPr>
        <w:tab/>
      </w:r>
      <w:r w:rsidRPr="00217BA3">
        <w:rPr>
          <w:lang w:val="es-ES"/>
        </w:rPr>
        <w:t>__9</w:t>
      </w:r>
      <w:r w:rsidRPr="00217BA3">
        <w:rPr>
          <w:lang w:val="es-ES"/>
        </w:rPr>
        <w:tab/>
      </w:r>
      <w:r w:rsidRPr="00217BA3">
        <w:rPr>
          <w:lang w:val="es-ES"/>
        </w:rPr>
        <w:t xml:space="preserve">__10 </w:t>
      </w:r>
    </w:p>
    <w:p w:rsidRPr="00217BA3" w:rsidR="008768C7" w:rsidP="008768C7" w:rsidRDefault="008768C7" w14:paraId="58F63806" w14:textId="77777777">
      <w:pPr>
        <w:spacing w:after="0"/>
        <w:rPr>
          <w:sz w:val="20"/>
          <w:szCs w:val="20"/>
          <w:lang w:val="es-ES"/>
        </w:rPr>
      </w:pPr>
      <w:r w:rsidRPr="00217BA3">
        <w:rPr>
          <w:szCs w:val="20"/>
          <w:lang w:val="es-ES"/>
        </w:rPr>
        <w:t xml:space="preserve">No </w:t>
      </w:r>
      <w:r>
        <w:rPr>
          <w:szCs w:val="20"/>
          <w:lang w:val="es-ES"/>
        </w:rPr>
        <w:t>me ha afectado</w:t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 w:rsidRPr="00217BA3">
        <w:rPr>
          <w:szCs w:val="20"/>
          <w:lang w:val="es-ES"/>
        </w:rPr>
        <w:tab/>
      </w:r>
      <w:r>
        <w:rPr>
          <w:szCs w:val="20"/>
          <w:lang w:val="es-ES"/>
        </w:rPr>
        <w:t>Me ha afectado completamente</w:t>
      </w:r>
    </w:p>
    <w:p w:rsidRPr="00F754C3" w:rsidR="000D6634" w:rsidP="000D6634" w:rsidRDefault="000D6634" w14:paraId="54508254" w14:textId="77777777">
      <w:pPr>
        <w:spacing w:after="0" w:line="240" w:lineRule="auto"/>
        <w:rPr>
          <w:sz w:val="20"/>
          <w:szCs w:val="20"/>
          <w:lang w:val="es-ES"/>
        </w:rPr>
      </w:pPr>
    </w:p>
    <w:p w:rsidRPr="00F754C3" w:rsidR="000D6634" w:rsidP="000D6634" w:rsidRDefault="000D6634" w14:paraId="2FA4B166" w14:textId="77777777">
      <w:pPr>
        <w:spacing w:after="0" w:line="240" w:lineRule="auto"/>
        <w:rPr>
          <w:sz w:val="20"/>
          <w:szCs w:val="20"/>
          <w:lang w:val="es-ES"/>
        </w:rPr>
      </w:pPr>
    </w:p>
    <w:p w:rsidRPr="00F754C3" w:rsidR="000D6634" w:rsidP="000D6634" w:rsidRDefault="000D6634" w14:paraId="5C366A93" w14:textId="77777777">
      <w:pPr>
        <w:spacing w:after="0" w:line="240" w:lineRule="auto"/>
        <w:rPr>
          <w:rFonts w:ascii="Calibri" w:hAnsi="Calibri" w:cs="Calibri"/>
          <w:color w:val="000000"/>
          <w:lang w:val="es-ES"/>
        </w:rPr>
      </w:pPr>
      <w:r w:rsidRPr="00F754C3">
        <w:rPr>
          <w:rFonts w:ascii="Calibri" w:hAnsi="Calibri" w:cs="Calibri"/>
          <w:color w:val="000000"/>
          <w:lang w:val="es-ES"/>
        </w:rPr>
        <w:t>Notes</w:t>
      </w:r>
    </w:p>
    <w:p w:rsidR="000D6634" w:rsidP="000D6634" w:rsidRDefault="000D6634" w14:paraId="2EA35F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/>
        </w:rPr>
      </w:pPr>
      <w:r w:rsidRPr="006D3CC4">
        <w:rPr>
          <w:rFonts w:ascii="Calibri" w:hAnsi="Calibri" w:cs="Calibri"/>
          <w:color w:val="000000"/>
        </w:rPr>
        <w:t xml:space="preserve">To compute an overall PEG score, add the three item responses, then </w:t>
      </w:r>
      <w:proofErr w:type="gramStart"/>
      <w:r w:rsidRPr="006D3CC4">
        <w:rPr>
          <w:rFonts w:ascii="Calibri" w:hAnsi="Calibri" w:cs="Calibri"/>
          <w:color w:val="000000"/>
        </w:rPr>
        <w:t>divide by</w:t>
      </w:r>
      <w:proofErr w:type="gramEnd"/>
      <w:r w:rsidRPr="006D3CC4">
        <w:rPr>
          <w:rFonts w:ascii="Calibri" w:hAnsi="Calibri" w:cs="Calibri"/>
          <w:color w:val="000000"/>
        </w:rPr>
        <w:t xml:space="preserve"> 3 to get a final score out of 10 (mean response).</w:t>
      </w:r>
    </w:p>
    <w:p w:rsidR="000D6634" w:rsidP="000D6634" w:rsidRDefault="000D6634" w14:paraId="4C821A7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/>
        </w:rPr>
      </w:pPr>
      <w:r w:rsidRPr="006D3CC4">
        <w:rPr>
          <w:rFonts w:ascii="Calibri" w:hAnsi="Calibri" w:cs="Calibri"/>
          <w:color w:val="000000"/>
        </w:rPr>
        <w:t>The final PEG score can mean very different things to different patients. The PEG score, like most other screening instruments, is most useful in tracking changes over</w:t>
      </w:r>
      <w:r>
        <w:rPr>
          <w:rFonts w:ascii="Calibri" w:hAnsi="Calibri" w:cs="Calibri"/>
          <w:color w:val="000000"/>
        </w:rPr>
        <w:t xml:space="preserve"> </w:t>
      </w:r>
      <w:r w:rsidRPr="006D3CC4">
        <w:rPr>
          <w:rFonts w:ascii="Calibri" w:hAnsi="Calibri" w:cs="Calibri"/>
          <w:color w:val="000000"/>
        </w:rPr>
        <w:t>time. The PEG score should decrease over time after therapy has begun</w:t>
      </w:r>
      <w:r>
        <w:rPr>
          <w:rFonts w:ascii="Calibri" w:hAnsi="Calibri" w:cs="Calibri"/>
          <w:color w:val="000000"/>
        </w:rPr>
        <w:t>.</w:t>
      </w:r>
    </w:p>
    <w:p w:rsidR="000D6634" w:rsidP="000D6634" w:rsidRDefault="46BA2DA8" w14:paraId="363D14A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/>
        </w:rPr>
      </w:pPr>
      <w:r w:rsidRPr="46BA2DA8">
        <w:rPr>
          <w:rFonts w:ascii="Calibri" w:hAnsi="Calibri" w:cs="Calibri"/>
          <w:color w:val="000000" w:themeColor="text1"/>
        </w:rPr>
        <w:t>Some studies consider each item individually as a “subscale”.</w:t>
      </w:r>
    </w:p>
    <w:p w:rsidR="000D6634" w:rsidP="000D6634" w:rsidRDefault="000D6634" w14:paraId="6345BAA4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0D6634" w:rsidP="000D6634" w:rsidRDefault="000D6634" w14:paraId="051610A8" w14:textId="5FDDA130">
      <w:pPr>
        <w:spacing w:after="0" w:line="240" w:lineRule="auto"/>
        <w:rPr>
          <w:rFonts w:ascii="Calibri" w:hAnsi="Calibri" w:cs="Calibri"/>
          <w:color w:val="000000"/>
        </w:rPr>
      </w:pPr>
    </w:p>
    <w:p w:rsidRPr="00207B90" w:rsidR="008768C7" w:rsidP="008768C7" w:rsidRDefault="008768C7" w14:paraId="2F4645B6" w14:textId="77777777">
      <w:pPr>
        <w:spacing w:after="0" w:line="240" w:lineRule="auto"/>
        <w:rPr>
          <w:rFonts w:ascii="Calibri" w:hAnsi="Calibri" w:cs="Calibri"/>
          <w:color w:val="000000"/>
          <w:lang w:val="es-ES"/>
        </w:rPr>
      </w:pPr>
      <w:r w:rsidRPr="00207B90">
        <w:rPr>
          <w:rFonts w:ascii="Calibri" w:hAnsi="Calibri" w:cs="Calibri"/>
          <w:color w:val="000000"/>
          <w:lang w:val="es-ES"/>
        </w:rPr>
        <w:t>Reference</w:t>
      </w:r>
    </w:p>
    <w:p w:rsidR="008768C7" w:rsidP="008768C7" w:rsidRDefault="008768C7" w14:paraId="35ED298A" w14:textId="77777777">
      <w:pPr>
        <w:spacing w:after="0" w:line="240" w:lineRule="auto"/>
        <w:rPr>
          <w:sz w:val="20"/>
          <w:szCs w:val="20"/>
        </w:rPr>
      </w:pPr>
      <w:proofErr w:type="spellStart"/>
      <w:r w:rsidRPr="00CC0296">
        <w:rPr>
          <w:rFonts w:ascii="Calibri" w:hAnsi="Calibri" w:cs="Calibri"/>
          <w:color w:val="000000"/>
          <w:lang w:val="es-ES"/>
        </w:rPr>
        <w:t>Kapos</w:t>
      </w:r>
      <w:proofErr w:type="spellEnd"/>
      <w:r w:rsidRPr="00CC0296">
        <w:rPr>
          <w:rFonts w:ascii="Calibri" w:hAnsi="Calibri" w:cs="Calibri"/>
          <w:color w:val="000000"/>
          <w:lang w:val="es-ES"/>
        </w:rPr>
        <w:t xml:space="preserve"> FP, Hancock C, Guerrero Torres V, </w:t>
      </w:r>
      <w:proofErr w:type="spellStart"/>
      <w:r w:rsidRPr="00CC0296">
        <w:rPr>
          <w:rFonts w:ascii="Calibri" w:hAnsi="Calibri" w:cs="Calibri"/>
          <w:color w:val="000000"/>
          <w:lang w:val="es-ES"/>
        </w:rPr>
        <w:t>Gonzalez</w:t>
      </w:r>
      <w:proofErr w:type="spellEnd"/>
      <w:r w:rsidRPr="00CC0296">
        <w:rPr>
          <w:rFonts w:ascii="Calibri" w:hAnsi="Calibri" w:cs="Calibri"/>
          <w:color w:val="000000"/>
          <w:lang w:val="es-ES"/>
        </w:rPr>
        <w:t xml:space="preserve"> Antonio MI, Do A, Jensen MP. </w:t>
      </w:r>
      <w:r w:rsidRPr="00CC0296">
        <w:rPr>
          <w:rFonts w:ascii="Calibri" w:hAnsi="Calibri" w:cs="Calibri"/>
          <w:color w:val="000000"/>
        </w:rPr>
        <w:t xml:space="preserve">Validation of the PEG Scale in Spanish (PEG-S) Among Adults Receiving Care for Pain in US Primary Care. J Pain. 2023 Jun 12:S1526-5900(23)00439-X. </w:t>
      </w:r>
      <w:proofErr w:type="spellStart"/>
      <w:r w:rsidRPr="00CC0296">
        <w:rPr>
          <w:rFonts w:ascii="Calibri" w:hAnsi="Calibri" w:cs="Calibri"/>
          <w:color w:val="000000"/>
        </w:rPr>
        <w:t>doi</w:t>
      </w:r>
      <w:proofErr w:type="spellEnd"/>
      <w:r w:rsidRPr="00CC0296">
        <w:rPr>
          <w:rFonts w:ascii="Calibri" w:hAnsi="Calibri" w:cs="Calibri"/>
          <w:color w:val="000000"/>
        </w:rPr>
        <w:t xml:space="preserve">: 10.1016/j.jpain.2023.06.005. </w:t>
      </w:r>
      <w:proofErr w:type="spellStart"/>
      <w:r w:rsidRPr="00CC0296">
        <w:rPr>
          <w:rFonts w:ascii="Calibri" w:hAnsi="Calibri" w:cs="Calibri"/>
          <w:color w:val="000000"/>
        </w:rPr>
        <w:t>Epub</w:t>
      </w:r>
      <w:proofErr w:type="spellEnd"/>
      <w:r w:rsidRPr="00CC0296">
        <w:rPr>
          <w:rFonts w:ascii="Calibri" w:hAnsi="Calibri" w:cs="Calibri"/>
          <w:color w:val="000000"/>
        </w:rPr>
        <w:t xml:space="preserve"> ahead of print. PMID: 37315727.</w:t>
      </w:r>
    </w:p>
    <w:p w:rsidR="000D6634" w:rsidP="000D6634" w:rsidRDefault="000D6634" w14:paraId="4CC439BD" w14:textId="77777777">
      <w:pPr>
        <w:rPr>
          <w:sz w:val="20"/>
          <w:szCs w:val="20"/>
        </w:rPr>
      </w:pPr>
    </w:p>
    <w:p w:rsidRPr="00E67F6A" w:rsidR="00EB050C" w:rsidP="00E67F6A" w:rsidRDefault="00EB050C" w14:paraId="62C7A5BC" w14:textId="77777777"/>
    <w:sectPr w:rsidRPr="00E67F6A" w:rsidR="00EB050C" w:rsidSect="00035488">
      <w:headerReference w:type="default" r:id="rId7"/>
      <w:pgSz w:w="12240" w:h="15840" w:orient="portrait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4F3B" w:rsidP="000D6634" w:rsidRDefault="00244F3B" w14:paraId="2F90775E" w14:textId="77777777">
      <w:pPr>
        <w:spacing w:after="0" w:line="240" w:lineRule="auto"/>
      </w:pPr>
      <w:r>
        <w:separator/>
      </w:r>
    </w:p>
  </w:endnote>
  <w:endnote w:type="continuationSeparator" w:id="0">
    <w:p w:rsidR="00244F3B" w:rsidP="000D6634" w:rsidRDefault="00244F3B" w14:paraId="39AA61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4F3B" w:rsidP="000D6634" w:rsidRDefault="00244F3B" w14:paraId="5FB5D01D" w14:textId="77777777">
      <w:pPr>
        <w:spacing w:after="0" w:line="240" w:lineRule="auto"/>
      </w:pPr>
      <w:r>
        <w:separator/>
      </w:r>
    </w:p>
  </w:footnote>
  <w:footnote w:type="continuationSeparator" w:id="0">
    <w:p w:rsidR="00244F3B" w:rsidP="000D6634" w:rsidRDefault="00244F3B" w14:paraId="12833B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34" w:rsidP="000D6634" w:rsidRDefault="000D6634" w14:paraId="1C117913" w14:textId="77777777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name="OLE_LINK2" w:id="3"/>
    <w:r>
      <w:rPr>
        <w:i/>
        <w:iCs/>
        <w:sz w:val="32"/>
        <w:szCs w:val="32"/>
      </w:rPr>
      <w:t>PEG – Pain Screening Tool</w:t>
    </w:r>
  </w:p>
  <w:p w:rsidR="000D6634" w:rsidP="000D6634" w:rsidRDefault="000D6634" w14:paraId="655E9B27" w14:textId="77777777">
    <w:pPr>
      <w:tabs>
        <w:tab w:val="left" w:pos="7200"/>
      </w:tabs>
      <w:spacing w:line="240" w:lineRule="auto"/>
      <w:jc w:val="center"/>
    </w:pPr>
    <w:r>
      <w:t>Spanish version</w:t>
    </w:r>
  </w:p>
  <w:p w:rsidRPr="00666DFA" w:rsidR="000D6634" w:rsidP="000D6634" w:rsidRDefault="000D6634" w14:paraId="79730B6B" w14:textId="7777777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</w:r>
    <w:r w:rsidRPr="00666DFA">
      <w:t>Site Name:</w:t>
    </w:r>
  </w:p>
  <w:bookmarkEnd w:id="3"/>
  <w:p w:rsidRPr="00B253C6" w:rsidR="000D6634" w:rsidP="000D6634" w:rsidRDefault="000D6634" w14:paraId="4D8A096C" w14:textId="77777777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</w:r>
    <w:r w:rsidRPr="00666DFA">
      <w:t>Subject ID:</w:t>
    </w:r>
  </w:p>
  <w:p w:rsidR="000D6634" w:rsidRDefault="000D6634" w14:paraId="3130FA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E74"/>
    <w:multiLevelType w:val="hybridMultilevel"/>
    <w:tmpl w:val="7A98AF16"/>
    <w:lvl w:ilvl="0" w:tplc="5D3072E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34262E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8219">
    <w:abstractNumId w:val="1"/>
  </w:num>
  <w:num w:numId="2" w16cid:durableId="14619988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4"/>
    <w:rsid w:val="00035488"/>
    <w:rsid w:val="000D6634"/>
    <w:rsid w:val="002110A3"/>
    <w:rsid w:val="00244F3B"/>
    <w:rsid w:val="008768C7"/>
    <w:rsid w:val="00AE49C3"/>
    <w:rsid w:val="00C76562"/>
    <w:rsid w:val="00C9594C"/>
    <w:rsid w:val="00DA254A"/>
    <w:rsid w:val="00E67F6A"/>
    <w:rsid w:val="00EB050C"/>
    <w:rsid w:val="00EE3426"/>
    <w:rsid w:val="46BA2DA8"/>
    <w:rsid w:val="58EBF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3BF9"/>
  <w15:chartTrackingRefBased/>
  <w15:docId w15:val="{9D673804-56D7-43C6-9A78-EB7D607C65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634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6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663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6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663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76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Yesenia Simeone</dc:creator>
  <keywords/>
  <dc:description/>
  <lastModifiedBy>Andrew Siddons</lastModifiedBy>
  <revision>8</revision>
  <dcterms:created xsi:type="dcterms:W3CDTF">2023-06-22T18:27:00.0000000Z</dcterms:created>
  <dcterms:modified xsi:type="dcterms:W3CDTF">2023-09-18T19:46:08.3817500Z</dcterms:modified>
</coreProperties>
</file>