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5D40" w14:textId="772E3BEE" w:rsidR="00002B3F" w:rsidRDefault="009902B7" w:rsidP="009902B7">
      <w:pPr>
        <w:tabs>
          <w:tab w:val="left" w:pos="2160"/>
        </w:tabs>
        <w:spacing w:after="0" w:line="240" w:lineRule="auto"/>
        <w:rPr>
          <w:rFonts w:cstheme="minorHAnsi"/>
        </w:rPr>
      </w:pPr>
      <w:r>
        <w:rPr>
          <w:rFonts w:cstheme="minorHAnsi"/>
        </w:rPr>
        <w:t>Instructions for Child and Adolescent Form</w:t>
      </w:r>
    </w:p>
    <w:p w14:paraId="76E47D22" w14:textId="170423D6" w:rsidR="009902B7" w:rsidRDefault="009902B7" w:rsidP="009902B7">
      <w:pPr>
        <w:tabs>
          <w:tab w:val="left" w:pos="2160"/>
        </w:tabs>
        <w:spacing w:after="0" w:line="240" w:lineRule="auto"/>
        <w:rPr>
          <w:rFonts w:cstheme="minorHAnsi"/>
        </w:rPr>
      </w:pPr>
      <w:r>
        <w:rPr>
          <w:rFonts w:cstheme="minorHAnsi"/>
        </w:rPr>
        <w:t>When people are sick or not feeling well it is sometimes difficult for them to do their regular activities. In the past two weeks, would you have had any physical trouble or difficulty doing these activities?</w:t>
      </w:r>
    </w:p>
    <w:p w14:paraId="7080AE31" w14:textId="77777777" w:rsidR="009902B7" w:rsidRDefault="009902B7" w:rsidP="009902B7">
      <w:pPr>
        <w:tabs>
          <w:tab w:val="left" w:pos="2160"/>
        </w:tabs>
        <w:spacing w:after="0" w:line="240" w:lineRule="auto"/>
        <w:rPr>
          <w:rFonts w:cstheme="minorHAnsi"/>
        </w:rPr>
      </w:pPr>
    </w:p>
    <w:p w14:paraId="1D16B8AA" w14:textId="1CBC880B" w:rsidR="009902B7" w:rsidRDefault="009902B7" w:rsidP="009902B7">
      <w:pPr>
        <w:tabs>
          <w:tab w:val="left" w:pos="2160"/>
        </w:tabs>
        <w:spacing w:after="0" w:line="240" w:lineRule="auto"/>
        <w:rPr>
          <w:rFonts w:cstheme="minorHAnsi"/>
        </w:rPr>
      </w:pPr>
      <w:r>
        <w:rPr>
          <w:rFonts w:cstheme="minorHAnsi"/>
        </w:rPr>
        <w:t>Instructions for Parent Form</w:t>
      </w:r>
    </w:p>
    <w:p w14:paraId="4228820F" w14:textId="7C28ABC1" w:rsidR="009902B7" w:rsidRDefault="009902B7" w:rsidP="009902B7">
      <w:pPr>
        <w:tabs>
          <w:tab w:val="left" w:pos="2160"/>
        </w:tabs>
        <w:spacing w:after="0" w:line="240" w:lineRule="auto"/>
        <w:rPr>
          <w:rFonts w:cstheme="minorHAnsi"/>
        </w:rPr>
      </w:pPr>
      <w:r>
        <w:rPr>
          <w:rFonts w:cstheme="minorHAnsi"/>
        </w:rPr>
        <w:t>When people are sick or not feeling well it is sometimes difficult for them to do their regular activities. In the past two weeks, would you</w:t>
      </w:r>
      <w:r>
        <w:rPr>
          <w:rFonts w:cstheme="minorHAnsi"/>
        </w:rPr>
        <w:t>r child</w:t>
      </w:r>
      <w:r>
        <w:rPr>
          <w:rFonts w:cstheme="minorHAnsi"/>
        </w:rPr>
        <w:t xml:space="preserve"> have had any physical trouble or difficulty doing these activities?</w:t>
      </w:r>
    </w:p>
    <w:p w14:paraId="495EAC1A" w14:textId="77777777" w:rsidR="009902B7" w:rsidRDefault="009902B7" w:rsidP="009902B7">
      <w:pPr>
        <w:tabs>
          <w:tab w:val="left" w:pos="2160"/>
        </w:tabs>
        <w:spacing w:after="0" w:line="240" w:lineRule="auto"/>
        <w:rPr>
          <w:rFonts w:cstheme="minorHAnsi"/>
        </w:rPr>
      </w:pPr>
    </w:p>
    <w:p w14:paraId="7514E887" w14:textId="77777777" w:rsidR="009902B7" w:rsidRDefault="009902B7" w:rsidP="009902B7">
      <w:pPr>
        <w:tabs>
          <w:tab w:val="left" w:pos="2160"/>
        </w:tabs>
        <w:spacing w:after="0" w:line="240" w:lineRule="auto"/>
        <w:rPr>
          <w:rFonts w:cstheme="minorHAnsi"/>
        </w:rPr>
      </w:pPr>
    </w:p>
    <w:p w14:paraId="602859EC" w14:textId="0313BB1E" w:rsidR="009902B7" w:rsidRDefault="009902B7" w:rsidP="009902B7">
      <w:pPr>
        <w:tabs>
          <w:tab w:val="left" w:pos="2160"/>
        </w:tabs>
        <w:spacing w:after="0" w:line="240" w:lineRule="auto"/>
        <w:rPr>
          <w:rFonts w:cstheme="minorHAnsi"/>
        </w:rPr>
      </w:pPr>
      <w:r>
        <w:rPr>
          <w:rFonts w:cstheme="minorHAnsi"/>
        </w:rPr>
        <w:t>1. Walking to the bathroom.</w:t>
      </w:r>
    </w:p>
    <w:p w14:paraId="7995753B" w14:textId="4F15C56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07464F16" w14:textId="77777777" w:rsidR="009902B7" w:rsidRDefault="009902B7" w:rsidP="009902B7">
      <w:pPr>
        <w:spacing w:after="0" w:line="240" w:lineRule="auto"/>
        <w:rPr>
          <w:rFonts w:cstheme="minorHAnsi"/>
        </w:rPr>
      </w:pPr>
    </w:p>
    <w:p w14:paraId="517282C4" w14:textId="49F97BEB" w:rsidR="009902B7" w:rsidRDefault="009902B7" w:rsidP="009902B7">
      <w:pPr>
        <w:tabs>
          <w:tab w:val="left" w:pos="2160"/>
        </w:tabs>
        <w:spacing w:after="0" w:line="240" w:lineRule="auto"/>
        <w:rPr>
          <w:rFonts w:cstheme="minorHAnsi"/>
        </w:rPr>
      </w:pPr>
      <w:r>
        <w:rPr>
          <w:rFonts w:cstheme="minorHAnsi"/>
        </w:rPr>
        <w:t>2</w:t>
      </w:r>
      <w:r>
        <w:rPr>
          <w:rFonts w:cstheme="minorHAnsi"/>
        </w:rPr>
        <w:t xml:space="preserve">. </w:t>
      </w:r>
      <w:r>
        <w:rPr>
          <w:rFonts w:cstheme="minorHAnsi"/>
        </w:rPr>
        <w:t>Walking up stairs.</w:t>
      </w:r>
    </w:p>
    <w:p w14:paraId="310F688E"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5F5816E0" w14:textId="77777777" w:rsidR="009902B7" w:rsidRDefault="009902B7" w:rsidP="009902B7">
      <w:pPr>
        <w:spacing w:after="0" w:line="240" w:lineRule="auto"/>
        <w:rPr>
          <w:rFonts w:cstheme="minorHAnsi"/>
        </w:rPr>
      </w:pPr>
    </w:p>
    <w:p w14:paraId="15C7D142" w14:textId="74FE974A" w:rsidR="009902B7" w:rsidRDefault="009902B7" w:rsidP="009902B7">
      <w:pPr>
        <w:tabs>
          <w:tab w:val="left" w:pos="2160"/>
        </w:tabs>
        <w:spacing w:after="0" w:line="240" w:lineRule="auto"/>
        <w:rPr>
          <w:rFonts w:cstheme="minorHAnsi"/>
        </w:rPr>
      </w:pPr>
      <w:r>
        <w:rPr>
          <w:rFonts w:cstheme="minorHAnsi"/>
        </w:rPr>
        <w:t>3</w:t>
      </w:r>
      <w:r>
        <w:rPr>
          <w:rFonts w:cstheme="minorHAnsi"/>
        </w:rPr>
        <w:t xml:space="preserve">. </w:t>
      </w:r>
      <w:r>
        <w:rPr>
          <w:rFonts w:cstheme="minorHAnsi"/>
        </w:rPr>
        <w:t>Doing something with a friend. (For example, playing a game).</w:t>
      </w:r>
    </w:p>
    <w:p w14:paraId="2DB39D7B"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454310AB" w14:textId="77777777" w:rsidR="009902B7" w:rsidRDefault="009902B7" w:rsidP="009902B7">
      <w:pPr>
        <w:spacing w:after="0" w:line="240" w:lineRule="auto"/>
        <w:rPr>
          <w:rFonts w:cstheme="minorHAnsi"/>
        </w:rPr>
      </w:pPr>
    </w:p>
    <w:p w14:paraId="36CDC2DA" w14:textId="4AC36851" w:rsidR="009902B7" w:rsidRDefault="009902B7" w:rsidP="009902B7">
      <w:pPr>
        <w:tabs>
          <w:tab w:val="left" w:pos="2160"/>
        </w:tabs>
        <w:spacing w:after="0" w:line="240" w:lineRule="auto"/>
        <w:rPr>
          <w:rFonts w:cstheme="minorHAnsi"/>
        </w:rPr>
      </w:pPr>
      <w:r>
        <w:rPr>
          <w:rFonts w:cstheme="minorHAnsi"/>
        </w:rPr>
        <w:t>4</w:t>
      </w:r>
      <w:r>
        <w:rPr>
          <w:rFonts w:cstheme="minorHAnsi"/>
        </w:rPr>
        <w:t>. Doing chores at home.</w:t>
      </w:r>
    </w:p>
    <w:p w14:paraId="0EB8E650"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38B98CC1" w14:textId="77777777" w:rsidR="009902B7" w:rsidRDefault="009902B7" w:rsidP="009902B7">
      <w:pPr>
        <w:spacing w:after="0" w:line="240" w:lineRule="auto"/>
        <w:rPr>
          <w:rFonts w:cstheme="minorHAnsi"/>
        </w:rPr>
      </w:pPr>
    </w:p>
    <w:p w14:paraId="43EE3C6D" w14:textId="6E75FDDD" w:rsidR="009902B7" w:rsidRDefault="009902B7" w:rsidP="009902B7">
      <w:pPr>
        <w:tabs>
          <w:tab w:val="left" w:pos="2160"/>
        </w:tabs>
        <w:spacing w:after="0" w:line="240" w:lineRule="auto"/>
        <w:rPr>
          <w:rFonts w:cstheme="minorHAnsi"/>
        </w:rPr>
      </w:pPr>
      <w:r>
        <w:rPr>
          <w:rFonts w:cstheme="minorHAnsi"/>
        </w:rPr>
        <w:t>5</w:t>
      </w:r>
      <w:r>
        <w:rPr>
          <w:rFonts w:cstheme="minorHAnsi"/>
        </w:rPr>
        <w:t xml:space="preserve">. </w:t>
      </w:r>
      <w:r>
        <w:rPr>
          <w:rFonts w:cstheme="minorHAnsi"/>
        </w:rPr>
        <w:t>Eating regular meals.</w:t>
      </w:r>
    </w:p>
    <w:p w14:paraId="2590FFA2"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23AD2196" w14:textId="77777777" w:rsidR="009902B7" w:rsidRDefault="009902B7" w:rsidP="009902B7">
      <w:pPr>
        <w:spacing w:after="0" w:line="240" w:lineRule="auto"/>
        <w:rPr>
          <w:rFonts w:cstheme="minorHAnsi"/>
        </w:rPr>
      </w:pPr>
    </w:p>
    <w:p w14:paraId="391DE2FE" w14:textId="28713FF1" w:rsidR="009902B7" w:rsidRDefault="009902B7" w:rsidP="009902B7">
      <w:pPr>
        <w:tabs>
          <w:tab w:val="left" w:pos="2160"/>
        </w:tabs>
        <w:spacing w:after="0" w:line="240" w:lineRule="auto"/>
        <w:rPr>
          <w:rFonts w:cstheme="minorHAnsi"/>
        </w:rPr>
      </w:pPr>
      <w:r>
        <w:rPr>
          <w:rFonts w:cstheme="minorHAnsi"/>
        </w:rPr>
        <w:t>6</w:t>
      </w:r>
      <w:r>
        <w:rPr>
          <w:rFonts w:cstheme="minorHAnsi"/>
        </w:rPr>
        <w:t xml:space="preserve">. </w:t>
      </w:r>
      <w:r>
        <w:rPr>
          <w:rFonts w:cstheme="minorHAnsi"/>
        </w:rPr>
        <w:t>Being up all day without a nap or rest.</w:t>
      </w:r>
    </w:p>
    <w:p w14:paraId="4A9A016A"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02349892" w14:textId="77777777" w:rsidR="009902B7" w:rsidRDefault="009902B7" w:rsidP="009902B7">
      <w:pPr>
        <w:spacing w:after="0" w:line="240" w:lineRule="auto"/>
        <w:rPr>
          <w:rFonts w:cstheme="minorHAnsi"/>
        </w:rPr>
      </w:pPr>
    </w:p>
    <w:p w14:paraId="1BAED24D" w14:textId="46E73BE1" w:rsidR="009902B7" w:rsidRDefault="009902B7" w:rsidP="009902B7">
      <w:pPr>
        <w:tabs>
          <w:tab w:val="left" w:pos="2160"/>
        </w:tabs>
        <w:spacing w:after="0" w:line="240" w:lineRule="auto"/>
        <w:rPr>
          <w:rFonts w:cstheme="minorHAnsi"/>
        </w:rPr>
      </w:pPr>
      <w:r>
        <w:rPr>
          <w:rFonts w:cstheme="minorHAnsi"/>
        </w:rPr>
        <w:t>7</w:t>
      </w:r>
      <w:r>
        <w:rPr>
          <w:rFonts w:cstheme="minorHAnsi"/>
        </w:rPr>
        <w:t xml:space="preserve">. </w:t>
      </w:r>
      <w:r>
        <w:rPr>
          <w:rFonts w:cstheme="minorHAnsi"/>
        </w:rPr>
        <w:t>Riding the school bus or traveling in the car.</w:t>
      </w:r>
    </w:p>
    <w:p w14:paraId="1CC68DF8"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084337FE" w14:textId="77777777" w:rsidR="009902B7" w:rsidRDefault="009902B7" w:rsidP="009902B7">
      <w:pPr>
        <w:spacing w:after="0" w:line="240" w:lineRule="auto"/>
        <w:rPr>
          <w:rFonts w:cstheme="minorHAnsi"/>
        </w:rPr>
      </w:pPr>
    </w:p>
    <w:p w14:paraId="4A33EA41" w14:textId="5B0EA1C5" w:rsidR="00987D64" w:rsidRDefault="00987D64" w:rsidP="009902B7">
      <w:pPr>
        <w:spacing w:after="0" w:line="240" w:lineRule="auto"/>
        <w:rPr>
          <w:rFonts w:cstheme="minorHAnsi"/>
        </w:rPr>
      </w:pPr>
      <w:r>
        <w:rPr>
          <w:rFonts w:cstheme="minorHAnsi"/>
        </w:rPr>
        <w:t xml:space="preserve">Remember, you are being asked about difficulty due to physical health. </w:t>
      </w:r>
    </w:p>
    <w:p w14:paraId="2D7B98E3" w14:textId="77777777" w:rsidR="00987D64" w:rsidRDefault="00987D64" w:rsidP="009902B7">
      <w:pPr>
        <w:spacing w:after="0" w:line="240" w:lineRule="auto"/>
        <w:rPr>
          <w:rFonts w:cstheme="minorHAnsi"/>
        </w:rPr>
      </w:pPr>
    </w:p>
    <w:p w14:paraId="657275FA" w14:textId="5FDDE359" w:rsidR="009902B7" w:rsidRDefault="009902B7" w:rsidP="009902B7">
      <w:pPr>
        <w:tabs>
          <w:tab w:val="left" w:pos="2160"/>
        </w:tabs>
        <w:spacing w:after="0" w:line="240" w:lineRule="auto"/>
        <w:rPr>
          <w:rFonts w:cstheme="minorHAnsi"/>
        </w:rPr>
      </w:pPr>
      <w:r>
        <w:rPr>
          <w:rFonts w:cstheme="minorHAnsi"/>
        </w:rPr>
        <w:t>8</w:t>
      </w:r>
      <w:r>
        <w:rPr>
          <w:rFonts w:cstheme="minorHAnsi"/>
        </w:rPr>
        <w:t xml:space="preserve">. </w:t>
      </w:r>
      <w:r>
        <w:rPr>
          <w:rFonts w:cstheme="minorHAnsi"/>
        </w:rPr>
        <w:t>Being at school all day.</w:t>
      </w:r>
    </w:p>
    <w:p w14:paraId="7324E690"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4A5CCEB3" w14:textId="77777777" w:rsidR="009902B7" w:rsidRDefault="009902B7" w:rsidP="009902B7">
      <w:pPr>
        <w:spacing w:after="0" w:line="240" w:lineRule="auto"/>
        <w:rPr>
          <w:rFonts w:cstheme="minorHAnsi"/>
        </w:rPr>
      </w:pPr>
    </w:p>
    <w:p w14:paraId="6A1638F7" w14:textId="0B171C7A" w:rsidR="009902B7" w:rsidRDefault="009902B7" w:rsidP="009902B7">
      <w:pPr>
        <w:tabs>
          <w:tab w:val="left" w:pos="2160"/>
        </w:tabs>
        <w:spacing w:after="0" w:line="240" w:lineRule="auto"/>
        <w:rPr>
          <w:rFonts w:cstheme="minorHAnsi"/>
        </w:rPr>
      </w:pPr>
      <w:r>
        <w:rPr>
          <w:rFonts w:cstheme="minorHAnsi"/>
        </w:rPr>
        <w:t>9</w:t>
      </w:r>
      <w:r>
        <w:rPr>
          <w:rFonts w:cstheme="minorHAnsi"/>
        </w:rPr>
        <w:t xml:space="preserve">. </w:t>
      </w:r>
      <w:r>
        <w:rPr>
          <w:rFonts w:cstheme="minorHAnsi"/>
        </w:rPr>
        <w:t>Doing the activities in gym class (or playing sports).</w:t>
      </w:r>
    </w:p>
    <w:p w14:paraId="71944E71"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4976B54D" w14:textId="77777777" w:rsidR="009902B7" w:rsidRDefault="009902B7" w:rsidP="009902B7">
      <w:pPr>
        <w:spacing w:after="0" w:line="240" w:lineRule="auto"/>
        <w:rPr>
          <w:rFonts w:cstheme="minorHAnsi"/>
        </w:rPr>
      </w:pPr>
    </w:p>
    <w:p w14:paraId="31320F8E" w14:textId="1E411296" w:rsidR="009902B7" w:rsidRDefault="009902B7" w:rsidP="009902B7">
      <w:pPr>
        <w:tabs>
          <w:tab w:val="left" w:pos="2160"/>
        </w:tabs>
        <w:spacing w:after="0" w:line="240" w:lineRule="auto"/>
        <w:rPr>
          <w:rFonts w:cstheme="minorHAnsi"/>
        </w:rPr>
      </w:pPr>
      <w:r>
        <w:rPr>
          <w:rFonts w:cstheme="minorHAnsi"/>
        </w:rPr>
        <w:t>10</w:t>
      </w:r>
      <w:r>
        <w:rPr>
          <w:rFonts w:cstheme="minorHAnsi"/>
        </w:rPr>
        <w:t xml:space="preserve">. </w:t>
      </w:r>
      <w:r>
        <w:rPr>
          <w:rFonts w:cstheme="minorHAnsi"/>
        </w:rPr>
        <w:t>Reading or doing homework</w:t>
      </w:r>
    </w:p>
    <w:p w14:paraId="688B9001"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3A0371D0" w14:textId="77777777" w:rsidR="009902B7" w:rsidRDefault="009902B7" w:rsidP="009902B7">
      <w:pPr>
        <w:spacing w:after="0" w:line="240" w:lineRule="auto"/>
        <w:rPr>
          <w:rFonts w:cstheme="minorHAnsi"/>
        </w:rPr>
      </w:pPr>
    </w:p>
    <w:p w14:paraId="5EEA91E2" w14:textId="345AC87C" w:rsidR="009902B7" w:rsidRDefault="009902B7" w:rsidP="009902B7">
      <w:pPr>
        <w:tabs>
          <w:tab w:val="left" w:pos="2160"/>
        </w:tabs>
        <w:spacing w:after="0" w:line="240" w:lineRule="auto"/>
        <w:rPr>
          <w:rFonts w:cstheme="minorHAnsi"/>
        </w:rPr>
      </w:pPr>
      <w:r>
        <w:rPr>
          <w:rFonts w:cstheme="minorHAnsi"/>
        </w:rPr>
        <w:t>11. Watching TV</w:t>
      </w:r>
    </w:p>
    <w:p w14:paraId="67EB6158"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6B921989" w14:textId="77777777" w:rsidR="009902B7" w:rsidRDefault="009902B7" w:rsidP="009902B7">
      <w:pPr>
        <w:spacing w:after="0" w:line="240" w:lineRule="auto"/>
        <w:rPr>
          <w:rFonts w:cstheme="minorHAnsi"/>
        </w:rPr>
      </w:pPr>
    </w:p>
    <w:p w14:paraId="067E5660" w14:textId="6E843A62" w:rsidR="009902B7" w:rsidRDefault="009902B7" w:rsidP="009902B7">
      <w:pPr>
        <w:tabs>
          <w:tab w:val="left" w:pos="2160"/>
        </w:tabs>
        <w:spacing w:after="0" w:line="240" w:lineRule="auto"/>
        <w:rPr>
          <w:rFonts w:cstheme="minorHAnsi"/>
        </w:rPr>
      </w:pPr>
      <w:r>
        <w:rPr>
          <w:rFonts w:cstheme="minorHAnsi"/>
        </w:rPr>
        <w:t>12</w:t>
      </w:r>
      <w:r>
        <w:rPr>
          <w:rFonts w:cstheme="minorHAnsi"/>
        </w:rPr>
        <w:t xml:space="preserve">. </w:t>
      </w:r>
      <w:r>
        <w:rPr>
          <w:rFonts w:cstheme="minorHAnsi"/>
        </w:rPr>
        <w:t>Walking the length of a football field.</w:t>
      </w:r>
    </w:p>
    <w:p w14:paraId="37C45F24"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74EEC166" w14:textId="77777777" w:rsidR="009902B7" w:rsidRDefault="009902B7" w:rsidP="009902B7">
      <w:pPr>
        <w:spacing w:after="0" w:line="240" w:lineRule="auto"/>
        <w:rPr>
          <w:rFonts w:cstheme="minorHAnsi"/>
        </w:rPr>
      </w:pPr>
    </w:p>
    <w:p w14:paraId="3F51B090" w14:textId="616AD6D6" w:rsidR="009902B7" w:rsidRDefault="009902B7" w:rsidP="009902B7">
      <w:pPr>
        <w:tabs>
          <w:tab w:val="left" w:pos="2160"/>
        </w:tabs>
        <w:spacing w:after="0" w:line="240" w:lineRule="auto"/>
        <w:rPr>
          <w:rFonts w:cstheme="minorHAnsi"/>
        </w:rPr>
      </w:pPr>
      <w:r>
        <w:rPr>
          <w:rFonts w:cstheme="minorHAnsi"/>
        </w:rPr>
        <w:t>13</w:t>
      </w:r>
      <w:r>
        <w:rPr>
          <w:rFonts w:cstheme="minorHAnsi"/>
        </w:rPr>
        <w:t xml:space="preserve">. </w:t>
      </w:r>
      <w:r>
        <w:rPr>
          <w:rFonts w:cstheme="minorHAnsi"/>
        </w:rPr>
        <w:t>Running the length of a football field.</w:t>
      </w:r>
    </w:p>
    <w:p w14:paraId="3BEF6532"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391A418E" w14:textId="77777777" w:rsidR="009902B7" w:rsidRDefault="009902B7" w:rsidP="009902B7">
      <w:pPr>
        <w:spacing w:after="0" w:line="240" w:lineRule="auto"/>
        <w:rPr>
          <w:rFonts w:cstheme="minorHAnsi"/>
        </w:rPr>
      </w:pPr>
    </w:p>
    <w:p w14:paraId="7AAA775C" w14:textId="0D86153F" w:rsidR="009902B7" w:rsidRDefault="009902B7" w:rsidP="009902B7">
      <w:pPr>
        <w:tabs>
          <w:tab w:val="left" w:pos="2160"/>
        </w:tabs>
        <w:spacing w:after="0" w:line="240" w:lineRule="auto"/>
        <w:rPr>
          <w:rFonts w:cstheme="minorHAnsi"/>
        </w:rPr>
      </w:pPr>
      <w:r>
        <w:rPr>
          <w:rFonts w:cstheme="minorHAnsi"/>
        </w:rPr>
        <w:t>14</w:t>
      </w:r>
      <w:r>
        <w:rPr>
          <w:rFonts w:cstheme="minorHAnsi"/>
        </w:rPr>
        <w:t xml:space="preserve">. </w:t>
      </w:r>
      <w:r>
        <w:rPr>
          <w:rFonts w:cstheme="minorHAnsi"/>
        </w:rPr>
        <w:t>Going shopping.</w:t>
      </w:r>
    </w:p>
    <w:p w14:paraId="78B1ED05"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2BDA8EF1" w14:textId="77777777" w:rsidR="009902B7" w:rsidRDefault="009902B7" w:rsidP="009902B7">
      <w:pPr>
        <w:spacing w:after="0" w:line="240" w:lineRule="auto"/>
        <w:rPr>
          <w:rFonts w:cstheme="minorHAnsi"/>
        </w:rPr>
      </w:pPr>
    </w:p>
    <w:p w14:paraId="26DEB30B" w14:textId="7EFF8383" w:rsidR="009902B7" w:rsidRDefault="009902B7" w:rsidP="009902B7">
      <w:pPr>
        <w:tabs>
          <w:tab w:val="left" w:pos="2160"/>
        </w:tabs>
        <w:spacing w:after="0" w:line="240" w:lineRule="auto"/>
        <w:rPr>
          <w:rFonts w:cstheme="minorHAnsi"/>
        </w:rPr>
      </w:pPr>
      <w:r>
        <w:rPr>
          <w:rFonts w:cstheme="minorHAnsi"/>
        </w:rPr>
        <w:t>1</w:t>
      </w:r>
      <w:r>
        <w:rPr>
          <w:rFonts w:cstheme="minorHAnsi"/>
        </w:rPr>
        <w:t xml:space="preserve">5. </w:t>
      </w:r>
      <w:r>
        <w:rPr>
          <w:rFonts w:cstheme="minorHAnsi"/>
        </w:rPr>
        <w:t>Getting to sleep at night and staying asleep.</w:t>
      </w:r>
    </w:p>
    <w:p w14:paraId="4887712F" w14:textId="77777777" w:rsidR="009902B7" w:rsidRDefault="009902B7" w:rsidP="009902B7">
      <w:pPr>
        <w:spacing w:after="0" w:line="240" w:lineRule="auto"/>
        <w:rPr>
          <w:rFonts w:cstheme="minorHAnsi"/>
        </w:rPr>
      </w:pPr>
      <w:r>
        <w:rPr>
          <w:rFonts w:cstheme="minorHAnsi"/>
        </w:rPr>
        <w:t>_ 0. No trouble</w:t>
      </w:r>
      <w:r>
        <w:rPr>
          <w:rFonts w:cstheme="minorHAnsi"/>
        </w:rPr>
        <w:tab/>
        <w:t>_ 1. A little trouble</w:t>
      </w:r>
      <w:r>
        <w:rPr>
          <w:rFonts w:cstheme="minorHAnsi"/>
        </w:rPr>
        <w:tab/>
        <w:t>_ 2. Some trouble</w:t>
      </w:r>
      <w:r>
        <w:rPr>
          <w:rFonts w:cstheme="minorHAnsi"/>
        </w:rPr>
        <w:tab/>
        <w:t>_ 3. A lot of trouble</w:t>
      </w:r>
      <w:r>
        <w:rPr>
          <w:rFonts w:cstheme="minorHAnsi"/>
        </w:rPr>
        <w:tab/>
        <w:t>_ 4. Impossible</w:t>
      </w:r>
    </w:p>
    <w:p w14:paraId="018D5ABD" w14:textId="77777777" w:rsidR="009902B7" w:rsidRDefault="009902B7" w:rsidP="009902B7">
      <w:pPr>
        <w:spacing w:after="0" w:line="240" w:lineRule="auto"/>
        <w:rPr>
          <w:rFonts w:cstheme="minorHAnsi"/>
        </w:rPr>
      </w:pPr>
    </w:p>
    <w:p w14:paraId="4541F95A" w14:textId="61445815" w:rsidR="750A11E2" w:rsidRDefault="750A11E2" w:rsidP="009902B7">
      <w:pPr>
        <w:spacing w:after="0" w:line="240" w:lineRule="auto"/>
        <w:ind w:left="90" w:firstLine="360"/>
      </w:pPr>
    </w:p>
    <w:p w14:paraId="76F176F2" w14:textId="64D51749" w:rsidR="750A11E2" w:rsidRDefault="750A11E2" w:rsidP="009902B7">
      <w:pPr>
        <w:spacing w:after="0" w:line="240" w:lineRule="auto"/>
        <w:ind w:left="90" w:firstLine="360"/>
      </w:pPr>
    </w:p>
    <w:p w14:paraId="3183CE65" w14:textId="7E0429FA" w:rsidR="750A11E2" w:rsidRDefault="750A11E2" w:rsidP="009902B7">
      <w:pPr>
        <w:spacing w:after="0" w:line="240" w:lineRule="auto"/>
        <w:ind w:left="90" w:firstLine="360"/>
      </w:pPr>
    </w:p>
    <w:p w14:paraId="2AA5BDD5" w14:textId="76055533" w:rsidR="750A11E2" w:rsidRDefault="750A11E2" w:rsidP="009902B7">
      <w:pPr>
        <w:spacing w:after="0" w:line="240" w:lineRule="auto"/>
        <w:ind w:left="90" w:firstLine="360"/>
      </w:pPr>
    </w:p>
    <w:p w14:paraId="6C697DD9" w14:textId="0A4DC496" w:rsidR="750A11E2" w:rsidRDefault="750A11E2" w:rsidP="009902B7">
      <w:pPr>
        <w:spacing w:after="0" w:line="240" w:lineRule="auto"/>
        <w:ind w:left="90" w:firstLine="360"/>
      </w:pPr>
    </w:p>
    <w:p w14:paraId="00ECF619" w14:textId="0F2022BC" w:rsidR="750A11E2" w:rsidRDefault="750A11E2" w:rsidP="009902B7">
      <w:pPr>
        <w:spacing w:after="0" w:line="240" w:lineRule="auto"/>
        <w:ind w:left="90" w:firstLine="360"/>
      </w:pPr>
    </w:p>
    <w:p w14:paraId="4EB28549" w14:textId="68A466A3" w:rsidR="750A11E2" w:rsidRDefault="750A11E2" w:rsidP="009902B7">
      <w:pPr>
        <w:spacing w:after="0" w:line="240" w:lineRule="auto"/>
        <w:ind w:left="90" w:firstLine="360"/>
      </w:pPr>
    </w:p>
    <w:p w14:paraId="2BADCFC2" w14:textId="7CA0E36B" w:rsidR="750A11E2" w:rsidRDefault="750A11E2" w:rsidP="009902B7">
      <w:pPr>
        <w:spacing w:after="0" w:line="240" w:lineRule="auto"/>
        <w:ind w:left="90" w:firstLine="360"/>
      </w:pPr>
    </w:p>
    <w:p w14:paraId="1A398144" w14:textId="04BC60C1" w:rsidR="750A11E2" w:rsidRDefault="750A11E2" w:rsidP="009902B7">
      <w:pPr>
        <w:spacing w:after="0" w:line="240" w:lineRule="auto"/>
        <w:ind w:left="90" w:firstLine="360"/>
      </w:pPr>
    </w:p>
    <w:p w14:paraId="7A45DD57" w14:textId="77777777" w:rsidR="007C7637" w:rsidRDefault="007C7637" w:rsidP="009902B7">
      <w:pPr>
        <w:spacing w:after="0" w:line="240" w:lineRule="auto"/>
      </w:pPr>
      <w:r>
        <w:br w:type="page"/>
      </w:r>
    </w:p>
    <w:p w14:paraId="32A09C11" w14:textId="37A5ECAE" w:rsidR="750A11E2" w:rsidRDefault="002A0C68" w:rsidP="009902B7">
      <w:pPr>
        <w:spacing w:after="0" w:line="240" w:lineRule="auto"/>
      </w:pPr>
      <w:r>
        <w:lastRenderedPageBreak/>
        <w:t>Notes</w:t>
      </w:r>
      <w:r w:rsidR="007C7637">
        <w:t>:</w:t>
      </w:r>
    </w:p>
    <w:p w14:paraId="0524056F" w14:textId="056D05AC" w:rsidR="007C7637" w:rsidRDefault="007C7637" w:rsidP="009902B7">
      <w:pPr>
        <w:spacing w:after="0" w:line="240" w:lineRule="auto"/>
      </w:pPr>
      <w:r>
        <w:t xml:space="preserve">Scoring: sum responses. Higher scores indicate </w:t>
      </w:r>
      <w:r w:rsidR="00987D64">
        <w:t>greater perceived functional disability.</w:t>
      </w:r>
    </w:p>
    <w:p w14:paraId="008A6B44" w14:textId="77777777" w:rsidR="00987D64" w:rsidRDefault="00987D64" w:rsidP="009902B7">
      <w:pPr>
        <w:spacing w:after="0" w:line="240" w:lineRule="auto"/>
      </w:pPr>
    </w:p>
    <w:p w14:paraId="4C22DF49" w14:textId="0D08498A" w:rsidR="00987D64" w:rsidRDefault="00987D64" w:rsidP="009902B7">
      <w:pPr>
        <w:spacing w:after="0" w:line="240" w:lineRule="auto"/>
      </w:pPr>
      <w:r>
        <w:t xml:space="preserve">The FDI may be used as a child </w:t>
      </w:r>
      <w:proofErr w:type="spellStart"/>
      <w:r>
        <w:t>self report</w:t>
      </w:r>
      <w:proofErr w:type="spellEnd"/>
      <w:r>
        <w:t xml:space="preserve"> or as a parent proxy report measure. It may be administered via self-report, orally (in a group or individually), by telephone, or online.</w:t>
      </w:r>
    </w:p>
    <w:p w14:paraId="3B74159A" w14:textId="77777777" w:rsidR="00AD225B" w:rsidRDefault="00AD225B" w:rsidP="009902B7">
      <w:pPr>
        <w:spacing w:after="0" w:line="240" w:lineRule="auto"/>
      </w:pPr>
    </w:p>
    <w:p w14:paraId="56486681" w14:textId="7BB328F4" w:rsidR="00AD225B" w:rsidRDefault="00AD225B" w:rsidP="009902B7">
      <w:pPr>
        <w:spacing w:after="0" w:line="240" w:lineRule="auto"/>
      </w:pPr>
      <w:r>
        <w:t xml:space="preserve">The FDI is in the public domain and may be used free of charge. Publications or presentations should cite the references below: Walker &amp; Greene (1991) and Claar &amp; Walker (2006). </w:t>
      </w:r>
    </w:p>
    <w:p w14:paraId="3B6EC118" w14:textId="7044DE73" w:rsidR="750A11E2" w:rsidRDefault="750A11E2" w:rsidP="009902B7">
      <w:pPr>
        <w:spacing w:after="0" w:line="240" w:lineRule="auto"/>
        <w:ind w:left="90" w:firstLine="360"/>
      </w:pPr>
    </w:p>
    <w:p w14:paraId="630C21F5" w14:textId="427F41BE" w:rsidR="750A11E2" w:rsidRDefault="002A0C68" w:rsidP="009902B7">
      <w:pPr>
        <w:spacing w:after="0" w:line="240" w:lineRule="auto"/>
      </w:pPr>
      <w:r>
        <w:t>Reference</w:t>
      </w:r>
      <w:r w:rsidR="00987D64">
        <w:t>s</w:t>
      </w:r>
    </w:p>
    <w:p w14:paraId="6735CB15" w14:textId="36DB5C1D" w:rsidR="00987D64" w:rsidRDefault="00987D64" w:rsidP="00AD225B">
      <w:pPr>
        <w:pStyle w:val="ListParagraph"/>
        <w:numPr>
          <w:ilvl w:val="0"/>
          <w:numId w:val="4"/>
        </w:numPr>
        <w:spacing w:after="0" w:line="240" w:lineRule="auto"/>
      </w:pPr>
      <w:r>
        <w:t>Walker, L.S., &amp; Greene, J. W. (1991).  The functional disability inventory: Measuring a neglected dimension of child health status. Journal of Pediatric Psychology, 16(1), 39-58. http://dx.doi.org/10.1093/jpepsy/16.1.39</w:t>
      </w:r>
    </w:p>
    <w:p w14:paraId="111D51D4" w14:textId="67E75577" w:rsidR="00F022EA" w:rsidRDefault="00987D64" w:rsidP="00AD225B">
      <w:pPr>
        <w:pStyle w:val="ListParagraph"/>
        <w:numPr>
          <w:ilvl w:val="0"/>
          <w:numId w:val="4"/>
        </w:numPr>
        <w:spacing w:after="0" w:line="240" w:lineRule="auto"/>
      </w:pPr>
      <w:r>
        <w:t xml:space="preserve">Claar, R. L., &amp; Walker, L. S. (2006).  Functional assessment of pediatric pain patients:  Psychometric properties of the Functional Disability Inventory.  Pain, 121(1-2), 77-84. </w:t>
      </w:r>
      <w:r w:rsidRPr="00AD225B">
        <w:t>http://dx.doi.org/10.1016/j.pain.2005.12.002</w:t>
      </w:r>
    </w:p>
    <w:p w14:paraId="357B022E" w14:textId="77777777" w:rsidR="00987D64" w:rsidRDefault="00987D64" w:rsidP="00987D64">
      <w:pPr>
        <w:spacing w:after="0" w:line="240" w:lineRule="auto"/>
      </w:pPr>
    </w:p>
    <w:p w14:paraId="13B568BC" w14:textId="35456BF6" w:rsidR="00AD225B" w:rsidRDefault="00AD225B" w:rsidP="00987D64">
      <w:pPr>
        <w:spacing w:after="0" w:line="240" w:lineRule="auto"/>
      </w:pPr>
      <w:r>
        <w:t>Additional information</w:t>
      </w:r>
    </w:p>
    <w:p w14:paraId="4AAD1C39" w14:textId="3AAAE244" w:rsidR="00987D64" w:rsidRPr="00D627AC" w:rsidRDefault="00987D64" w:rsidP="00987D64">
      <w:pPr>
        <w:spacing w:after="0" w:line="240" w:lineRule="auto"/>
      </w:pPr>
      <w:r>
        <w:t xml:space="preserve">Walker, L.S. (2022). Functional disability index (FDI): Manual and translations in 32 languages. Accessed 11/28/2025 at </w:t>
      </w:r>
      <w:r w:rsidRPr="00987D64">
        <w:t>https://www.researchgate.net/profile/Lynn-Walker-3/publication/358618016_FDI_Manual_Translationsdoc/data/620bc5a5afa8884cabe5a685%2FFDI-Manual-Translations.doc</w:t>
      </w:r>
    </w:p>
    <w:sectPr w:rsidR="00987D64" w:rsidRPr="00D627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7F42" w14:textId="77777777" w:rsidR="00D27211" w:rsidRDefault="00D27211" w:rsidP="00D627AC">
      <w:pPr>
        <w:spacing w:after="0" w:line="240" w:lineRule="auto"/>
      </w:pPr>
      <w:r>
        <w:separator/>
      </w:r>
    </w:p>
  </w:endnote>
  <w:endnote w:type="continuationSeparator" w:id="0">
    <w:p w14:paraId="2C50CE34" w14:textId="77777777" w:rsidR="00D27211" w:rsidRDefault="00D27211"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D64C" w14:textId="717C3DA6"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ED1BB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D1BBF">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B534" w14:textId="77777777" w:rsidR="00D27211" w:rsidRDefault="00D27211" w:rsidP="00D627AC">
      <w:pPr>
        <w:spacing w:after="0" w:line="240" w:lineRule="auto"/>
      </w:pPr>
      <w:r>
        <w:separator/>
      </w:r>
    </w:p>
  </w:footnote>
  <w:footnote w:type="continuationSeparator" w:id="0">
    <w:p w14:paraId="03D83F0A" w14:textId="77777777" w:rsidR="00D27211" w:rsidRDefault="00D27211"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A6AF" w14:textId="771B7719" w:rsidR="00D627AC" w:rsidRDefault="009902B7" w:rsidP="00D627AC">
    <w:pPr>
      <w:pStyle w:val="Heading1"/>
    </w:pPr>
    <w:r>
      <w:t>Functional Disability Inventory (FDI)</w:t>
    </w:r>
  </w:p>
  <w:p w14:paraId="23865CD8"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74A49911"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E74"/>
    <w:multiLevelType w:val="hybridMultilevel"/>
    <w:tmpl w:val="7EDE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B5AD5"/>
    <w:multiLevelType w:val="hybridMultilevel"/>
    <w:tmpl w:val="C850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22E39"/>
    <w:multiLevelType w:val="hybridMultilevel"/>
    <w:tmpl w:val="18AC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408216">
    <w:abstractNumId w:val="3"/>
  </w:num>
  <w:num w:numId="2" w16cid:durableId="479199302">
    <w:abstractNumId w:val="0"/>
  </w:num>
  <w:num w:numId="3" w16cid:durableId="999118916">
    <w:abstractNumId w:val="1"/>
  </w:num>
  <w:num w:numId="4" w16cid:durableId="92217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308C8"/>
    <w:rsid w:val="00194DDF"/>
    <w:rsid w:val="00241508"/>
    <w:rsid w:val="0024472D"/>
    <w:rsid w:val="00294A48"/>
    <w:rsid w:val="002A083D"/>
    <w:rsid w:val="002A0C68"/>
    <w:rsid w:val="0032660A"/>
    <w:rsid w:val="00345FC3"/>
    <w:rsid w:val="003A549D"/>
    <w:rsid w:val="00407035"/>
    <w:rsid w:val="00423C18"/>
    <w:rsid w:val="004A5714"/>
    <w:rsid w:val="00522E66"/>
    <w:rsid w:val="005D2FF3"/>
    <w:rsid w:val="00640775"/>
    <w:rsid w:val="0065699E"/>
    <w:rsid w:val="006C1581"/>
    <w:rsid w:val="00771921"/>
    <w:rsid w:val="0077484C"/>
    <w:rsid w:val="007C7637"/>
    <w:rsid w:val="008B4BA4"/>
    <w:rsid w:val="008E70B6"/>
    <w:rsid w:val="00951305"/>
    <w:rsid w:val="00987D64"/>
    <w:rsid w:val="009902B7"/>
    <w:rsid w:val="00992F5A"/>
    <w:rsid w:val="009F4B03"/>
    <w:rsid w:val="00A21BF7"/>
    <w:rsid w:val="00A358FD"/>
    <w:rsid w:val="00A80C33"/>
    <w:rsid w:val="00AD225B"/>
    <w:rsid w:val="00AD295A"/>
    <w:rsid w:val="00B17C38"/>
    <w:rsid w:val="00B60C79"/>
    <w:rsid w:val="00BB4460"/>
    <w:rsid w:val="00BC2FE8"/>
    <w:rsid w:val="00BF216F"/>
    <w:rsid w:val="00C23505"/>
    <w:rsid w:val="00C57AFE"/>
    <w:rsid w:val="00C62123"/>
    <w:rsid w:val="00D073E8"/>
    <w:rsid w:val="00D27211"/>
    <w:rsid w:val="00D627AC"/>
    <w:rsid w:val="00E44F77"/>
    <w:rsid w:val="00E8163C"/>
    <w:rsid w:val="00ED1BBF"/>
    <w:rsid w:val="00EE3D00"/>
    <w:rsid w:val="00F022EA"/>
    <w:rsid w:val="00F44B20"/>
    <w:rsid w:val="750A1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6071"/>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FD"/>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3">
    <w:name w:val="heading 3"/>
    <w:basedOn w:val="Normal"/>
    <w:next w:val="Normal"/>
    <w:link w:val="Heading3Char"/>
    <w:uiPriority w:val="9"/>
    <w:semiHidden/>
    <w:unhideWhenUsed/>
    <w:qFormat/>
    <w:rsid w:val="003266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2660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87D64"/>
    <w:rPr>
      <w:color w:val="0563C1" w:themeColor="hyperlink"/>
      <w:u w:val="single"/>
    </w:rPr>
  </w:style>
  <w:style w:type="character" w:styleId="UnresolvedMention">
    <w:name w:val="Unresolved Mention"/>
    <w:basedOn w:val="DefaultParagraphFont"/>
    <w:uiPriority w:val="99"/>
    <w:semiHidden/>
    <w:unhideWhenUsed/>
    <w:rsid w:val="0098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0002">
      <w:bodyDiv w:val="1"/>
      <w:marLeft w:val="0"/>
      <w:marRight w:val="0"/>
      <w:marTop w:val="0"/>
      <w:marBottom w:val="0"/>
      <w:divBdr>
        <w:top w:val="none" w:sz="0" w:space="0" w:color="auto"/>
        <w:left w:val="none" w:sz="0" w:space="0" w:color="auto"/>
        <w:bottom w:val="none" w:sz="0" w:space="0" w:color="auto"/>
        <w:right w:val="none" w:sz="0" w:space="0" w:color="auto"/>
      </w:divBdr>
      <w:divsChild>
        <w:div w:id="1772164665">
          <w:marLeft w:val="-225"/>
          <w:marRight w:val="-225"/>
          <w:marTop w:val="0"/>
          <w:marBottom w:val="0"/>
          <w:divBdr>
            <w:top w:val="dotted" w:sz="12" w:space="0" w:color="CCCCCC"/>
            <w:left w:val="none" w:sz="0" w:space="0" w:color="auto"/>
            <w:bottom w:val="none" w:sz="0" w:space="0" w:color="auto"/>
            <w:right w:val="none" w:sz="0" w:space="0" w:color="auto"/>
          </w:divBdr>
          <w:divsChild>
            <w:div w:id="93945114">
              <w:marLeft w:val="0"/>
              <w:marRight w:val="0"/>
              <w:marTop w:val="0"/>
              <w:marBottom w:val="0"/>
              <w:divBdr>
                <w:top w:val="none" w:sz="0" w:space="0" w:color="auto"/>
                <w:left w:val="none" w:sz="0" w:space="0" w:color="auto"/>
                <w:bottom w:val="none" w:sz="0" w:space="0" w:color="auto"/>
                <w:right w:val="none" w:sz="0" w:space="0" w:color="auto"/>
              </w:divBdr>
            </w:div>
            <w:div w:id="45418379">
              <w:marLeft w:val="0"/>
              <w:marRight w:val="0"/>
              <w:marTop w:val="0"/>
              <w:marBottom w:val="0"/>
              <w:divBdr>
                <w:top w:val="none" w:sz="0" w:space="0" w:color="auto"/>
                <w:left w:val="none" w:sz="0" w:space="0" w:color="auto"/>
                <w:bottom w:val="none" w:sz="0" w:space="0" w:color="auto"/>
                <w:right w:val="none" w:sz="0" w:space="0" w:color="auto"/>
              </w:divBdr>
              <w:divsChild>
                <w:div w:id="534848444">
                  <w:marLeft w:val="-225"/>
                  <w:marRight w:val="-225"/>
                  <w:marTop w:val="0"/>
                  <w:marBottom w:val="0"/>
                  <w:divBdr>
                    <w:top w:val="none" w:sz="0" w:space="0" w:color="auto"/>
                    <w:left w:val="none" w:sz="0" w:space="0" w:color="auto"/>
                    <w:bottom w:val="none" w:sz="0" w:space="0" w:color="auto"/>
                    <w:right w:val="none" w:sz="0" w:space="0" w:color="auto"/>
                  </w:divBdr>
                  <w:divsChild>
                    <w:div w:id="2128236281">
                      <w:marLeft w:val="0"/>
                      <w:marRight w:val="0"/>
                      <w:marTop w:val="0"/>
                      <w:marBottom w:val="0"/>
                      <w:divBdr>
                        <w:top w:val="none" w:sz="0" w:space="0" w:color="auto"/>
                        <w:left w:val="dotted" w:sz="12" w:space="11" w:color="CCCCCC"/>
                        <w:bottom w:val="none" w:sz="0" w:space="0" w:color="auto"/>
                        <w:right w:val="none" w:sz="0" w:space="0" w:color="auto"/>
                      </w:divBdr>
                    </w:div>
                    <w:div w:id="999043622">
                      <w:marLeft w:val="0"/>
                      <w:marRight w:val="0"/>
                      <w:marTop w:val="0"/>
                      <w:marBottom w:val="0"/>
                      <w:divBdr>
                        <w:top w:val="none" w:sz="0" w:space="0" w:color="auto"/>
                        <w:left w:val="dotted" w:sz="12" w:space="11" w:color="CCCCCC"/>
                        <w:bottom w:val="none" w:sz="0" w:space="0" w:color="auto"/>
                        <w:right w:val="none" w:sz="0" w:space="0" w:color="auto"/>
                      </w:divBdr>
                    </w:div>
                    <w:div w:id="1798642597">
                      <w:marLeft w:val="0"/>
                      <w:marRight w:val="0"/>
                      <w:marTop w:val="0"/>
                      <w:marBottom w:val="0"/>
                      <w:divBdr>
                        <w:top w:val="none" w:sz="0" w:space="0" w:color="auto"/>
                        <w:left w:val="dotted" w:sz="12" w:space="11" w:color="CCCCCC"/>
                        <w:bottom w:val="none" w:sz="0" w:space="0" w:color="auto"/>
                        <w:right w:val="none" w:sz="0" w:space="0" w:color="auto"/>
                      </w:divBdr>
                    </w:div>
                    <w:div w:id="189488472">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532184307">
          <w:marLeft w:val="-225"/>
          <w:marRight w:val="-225"/>
          <w:marTop w:val="0"/>
          <w:marBottom w:val="0"/>
          <w:divBdr>
            <w:top w:val="dotted" w:sz="12" w:space="0" w:color="CCCCCC"/>
            <w:left w:val="none" w:sz="0" w:space="0" w:color="auto"/>
            <w:bottom w:val="none" w:sz="0" w:space="0" w:color="auto"/>
            <w:right w:val="none" w:sz="0" w:space="0" w:color="auto"/>
          </w:divBdr>
          <w:divsChild>
            <w:div w:id="164328642">
              <w:marLeft w:val="0"/>
              <w:marRight w:val="0"/>
              <w:marTop w:val="0"/>
              <w:marBottom w:val="0"/>
              <w:divBdr>
                <w:top w:val="none" w:sz="0" w:space="0" w:color="auto"/>
                <w:left w:val="none" w:sz="0" w:space="0" w:color="auto"/>
                <w:bottom w:val="none" w:sz="0" w:space="0" w:color="auto"/>
                <w:right w:val="none" w:sz="0" w:space="0" w:color="auto"/>
              </w:divBdr>
            </w:div>
            <w:div w:id="1867325843">
              <w:marLeft w:val="0"/>
              <w:marRight w:val="0"/>
              <w:marTop w:val="0"/>
              <w:marBottom w:val="0"/>
              <w:divBdr>
                <w:top w:val="none" w:sz="0" w:space="0" w:color="auto"/>
                <w:left w:val="none" w:sz="0" w:space="0" w:color="auto"/>
                <w:bottom w:val="none" w:sz="0" w:space="0" w:color="auto"/>
                <w:right w:val="none" w:sz="0" w:space="0" w:color="auto"/>
              </w:divBdr>
              <w:divsChild>
                <w:div w:id="1930041078">
                  <w:marLeft w:val="-225"/>
                  <w:marRight w:val="-225"/>
                  <w:marTop w:val="0"/>
                  <w:marBottom w:val="0"/>
                  <w:divBdr>
                    <w:top w:val="none" w:sz="0" w:space="0" w:color="auto"/>
                    <w:left w:val="none" w:sz="0" w:space="0" w:color="auto"/>
                    <w:bottom w:val="none" w:sz="0" w:space="0" w:color="auto"/>
                    <w:right w:val="none" w:sz="0" w:space="0" w:color="auto"/>
                  </w:divBdr>
                  <w:divsChild>
                    <w:div w:id="1744790922">
                      <w:marLeft w:val="0"/>
                      <w:marRight w:val="0"/>
                      <w:marTop w:val="150"/>
                      <w:marBottom w:val="0"/>
                      <w:divBdr>
                        <w:top w:val="single" w:sz="6" w:space="4" w:color="CCCCCC"/>
                        <w:left w:val="single" w:sz="6" w:space="15" w:color="CCCCCC"/>
                        <w:bottom w:val="single" w:sz="6" w:space="4" w:color="CCCCCC"/>
                        <w:right w:val="single" w:sz="6" w:space="15" w:color="CCCCCC"/>
                      </w:divBdr>
                    </w:div>
                    <w:div w:id="368845373">
                      <w:marLeft w:val="0"/>
                      <w:marRight w:val="0"/>
                      <w:marTop w:val="150"/>
                      <w:marBottom w:val="0"/>
                      <w:divBdr>
                        <w:top w:val="single" w:sz="6" w:space="4" w:color="CCCCCC"/>
                        <w:left w:val="single" w:sz="6" w:space="15" w:color="CCCCCC"/>
                        <w:bottom w:val="single" w:sz="6" w:space="4" w:color="CCCCCC"/>
                        <w:right w:val="single" w:sz="6" w:space="15" w:color="CCCCCC"/>
                      </w:divBdr>
                    </w:div>
                    <w:div w:id="275408335">
                      <w:marLeft w:val="0"/>
                      <w:marRight w:val="0"/>
                      <w:marTop w:val="150"/>
                      <w:marBottom w:val="0"/>
                      <w:divBdr>
                        <w:top w:val="single" w:sz="6" w:space="4" w:color="CCCCCC"/>
                        <w:left w:val="single" w:sz="6" w:space="15" w:color="CCCCCC"/>
                        <w:bottom w:val="single" w:sz="6" w:space="4" w:color="CCCCCC"/>
                        <w:right w:val="single" w:sz="6" w:space="15" w:color="CCCCCC"/>
                      </w:divBdr>
                    </w:div>
                    <w:div w:id="1259025985">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936402232">
          <w:marLeft w:val="-225"/>
          <w:marRight w:val="-225"/>
          <w:marTop w:val="0"/>
          <w:marBottom w:val="0"/>
          <w:divBdr>
            <w:top w:val="dotted" w:sz="12" w:space="0" w:color="CCCCCC"/>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
            <w:div w:id="1949970962">
              <w:marLeft w:val="0"/>
              <w:marRight w:val="0"/>
              <w:marTop w:val="0"/>
              <w:marBottom w:val="0"/>
              <w:divBdr>
                <w:top w:val="none" w:sz="0" w:space="0" w:color="auto"/>
                <w:left w:val="none" w:sz="0" w:space="0" w:color="auto"/>
                <w:bottom w:val="none" w:sz="0" w:space="0" w:color="auto"/>
                <w:right w:val="none" w:sz="0" w:space="0" w:color="auto"/>
              </w:divBdr>
              <w:divsChild>
                <w:div w:id="123474154">
                  <w:marLeft w:val="-225"/>
                  <w:marRight w:val="-225"/>
                  <w:marTop w:val="0"/>
                  <w:marBottom w:val="0"/>
                  <w:divBdr>
                    <w:top w:val="none" w:sz="0" w:space="0" w:color="auto"/>
                    <w:left w:val="none" w:sz="0" w:space="0" w:color="auto"/>
                    <w:bottom w:val="none" w:sz="0" w:space="0" w:color="auto"/>
                    <w:right w:val="none" w:sz="0" w:space="0" w:color="auto"/>
                  </w:divBdr>
                  <w:divsChild>
                    <w:div w:id="480469788">
                      <w:marLeft w:val="0"/>
                      <w:marRight w:val="0"/>
                      <w:marTop w:val="150"/>
                      <w:marBottom w:val="0"/>
                      <w:divBdr>
                        <w:top w:val="single" w:sz="6" w:space="4" w:color="CCCCCC"/>
                        <w:left w:val="single" w:sz="6" w:space="15" w:color="CCCCCC"/>
                        <w:bottom w:val="single" w:sz="6" w:space="4" w:color="CCCCCC"/>
                        <w:right w:val="single" w:sz="6" w:space="15" w:color="CCCCCC"/>
                      </w:divBdr>
                    </w:div>
                    <w:div w:id="1532455622">
                      <w:marLeft w:val="0"/>
                      <w:marRight w:val="0"/>
                      <w:marTop w:val="150"/>
                      <w:marBottom w:val="0"/>
                      <w:divBdr>
                        <w:top w:val="single" w:sz="6" w:space="4" w:color="CCCCCC"/>
                        <w:left w:val="single" w:sz="6" w:space="15" w:color="CCCCCC"/>
                        <w:bottom w:val="single" w:sz="6" w:space="4" w:color="CCCCCC"/>
                        <w:right w:val="single" w:sz="6" w:space="15" w:color="CCCCCC"/>
                      </w:divBdr>
                    </w:div>
                    <w:div w:id="1428886738">
                      <w:marLeft w:val="0"/>
                      <w:marRight w:val="0"/>
                      <w:marTop w:val="150"/>
                      <w:marBottom w:val="0"/>
                      <w:divBdr>
                        <w:top w:val="single" w:sz="6" w:space="4" w:color="CCCCCC"/>
                        <w:left w:val="single" w:sz="6" w:space="15" w:color="CCCCCC"/>
                        <w:bottom w:val="single" w:sz="6" w:space="4" w:color="CCCCCC"/>
                        <w:right w:val="single" w:sz="6" w:space="15" w:color="CCCCCC"/>
                      </w:divBdr>
                    </w:div>
                    <w:div w:id="1543246629">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572932788">
      <w:bodyDiv w:val="1"/>
      <w:marLeft w:val="0"/>
      <w:marRight w:val="0"/>
      <w:marTop w:val="0"/>
      <w:marBottom w:val="0"/>
      <w:divBdr>
        <w:top w:val="none" w:sz="0" w:space="0" w:color="auto"/>
        <w:left w:val="none" w:sz="0" w:space="0" w:color="auto"/>
        <w:bottom w:val="none" w:sz="0" w:space="0" w:color="auto"/>
        <w:right w:val="none" w:sz="0" w:space="0" w:color="auto"/>
      </w:divBdr>
    </w:div>
    <w:div w:id="1407727400">
      <w:bodyDiv w:val="1"/>
      <w:marLeft w:val="0"/>
      <w:marRight w:val="0"/>
      <w:marTop w:val="0"/>
      <w:marBottom w:val="0"/>
      <w:divBdr>
        <w:top w:val="none" w:sz="0" w:space="0" w:color="auto"/>
        <w:left w:val="none" w:sz="0" w:space="0" w:color="auto"/>
        <w:bottom w:val="none" w:sz="0" w:space="0" w:color="auto"/>
        <w:right w:val="none" w:sz="0" w:space="0" w:color="auto"/>
      </w:divBdr>
    </w:div>
    <w:div w:id="1900282226">
      <w:bodyDiv w:val="1"/>
      <w:marLeft w:val="0"/>
      <w:marRight w:val="0"/>
      <w:marTop w:val="0"/>
      <w:marBottom w:val="0"/>
      <w:divBdr>
        <w:top w:val="none" w:sz="0" w:space="0" w:color="auto"/>
        <w:left w:val="none" w:sz="0" w:space="0" w:color="auto"/>
        <w:bottom w:val="none" w:sz="0" w:space="0" w:color="auto"/>
        <w:right w:val="none" w:sz="0" w:space="0" w:color="auto"/>
      </w:divBdr>
      <w:divsChild>
        <w:div w:id="2011174644">
          <w:marLeft w:val="-225"/>
          <w:marRight w:val="-225"/>
          <w:marTop w:val="0"/>
          <w:marBottom w:val="0"/>
          <w:divBdr>
            <w:top w:val="dotted" w:sz="12" w:space="0" w:color="CCCCCC"/>
            <w:left w:val="none" w:sz="0" w:space="0" w:color="auto"/>
            <w:bottom w:val="none" w:sz="0" w:space="0" w:color="auto"/>
            <w:right w:val="none" w:sz="0" w:space="0" w:color="auto"/>
          </w:divBdr>
          <w:divsChild>
            <w:div w:id="2089183026">
              <w:marLeft w:val="0"/>
              <w:marRight w:val="0"/>
              <w:marTop w:val="0"/>
              <w:marBottom w:val="0"/>
              <w:divBdr>
                <w:top w:val="none" w:sz="0" w:space="0" w:color="auto"/>
                <w:left w:val="none" w:sz="0" w:space="0" w:color="auto"/>
                <w:bottom w:val="none" w:sz="0" w:space="0" w:color="auto"/>
                <w:right w:val="none" w:sz="0" w:space="0" w:color="auto"/>
              </w:divBdr>
            </w:div>
            <w:div w:id="1296132407">
              <w:marLeft w:val="0"/>
              <w:marRight w:val="0"/>
              <w:marTop w:val="0"/>
              <w:marBottom w:val="0"/>
              <w:divBdr>
                <w:top w:val="none" w:sz="0" w:space="0" w:color="auto"/>
                <w:left w:val="none" w:sz="0" w:space="0" w:color="auto"/>
                <w:bottom w:val="none" w:sz="0" w:space="0" w:color="auto"/>
                <w:right w:val="none" w:sz="0" w:space="0" w:color="auto"/>
              </w:divBdr>
              <w:divsChild>
                <w:div w:id="588736354">
                  <w:marLeft w:val="-225"/>
                  <w:marRight w:val="-225"/>
                  <w:marTop w:val="0"/>
                  <w:marBottom w:val="0"/>
                  <w:divBdr>
                    <w:top w:val="none" w:sz="0" w:space="0" w:color="auto"/>
                    <w:left w:val="none" w:sz="0" w:space="0" w:color="auto"/>
                    <w:bottom w:val="none" w:sz="0" w:space="0" w:color="auto"/>
                    <w:right w:val="none" w:sz="0" w:space="0" w:color="auto"/>
                  </w:divBdr>
                  <w:divsChild>
                    <w:div w:id="218707117">
                      <w:marLeft w:val="0"/>
                      <w:marRight w:val="0"/>
                      <w:marTop w:val="0"/>
                      <w:marBottom w:val="0"/>
                      <w:divBdr>
                        <w:top w:val="none" w:sz="0" w:space="0" w:color="auto"/>
                        <w:left w:val="dotted" w:sz="12" w:space="11" w:color="CCCCCC"/>
                        <w:bottom w:val="none" w:sz="0" w:space="0" w:color="auto"/>
                        <w:right w:val="none" w:sz="0" w:space="0" w:color="auto"/>
                      </w:divBdr>
                    </w:div>
                    <w:div w:id="1800221350">
                      <w:marLeft w:val="0"/>
                      <w:marRight w:val="0"/>
                      <w:marTop w:val="0"/>
                      <w:marBottom w:val="0"/>
                      <w:divBdr>
                        <w:top w:val="none" w:sz="0" w:space="0" w:color="auto"/>
                        <w:left w:val="dotted" w:sz="12" w:space="11" w:color="CCCCCC"/>
                        <w:bottom w:val="none" w:sz="0" w:space="0" w:color="auto"/>
                        <w:right w:val="none" w:sz="0" w:space="0" w:color="auto"/>
                      </w:divBdr>
                    </w:div>
                    <w:div w:id="847061922">
                      <w:marLeft w:val="0"/>
                      <w:marRight w:val="0"/>
                      <w:marTop w:val="0"/>
                      <w:marBottom w:val="0"/>
                      <w:divBdr>
                        <w:top w:val="none" w:sz="0" w:space="0" w:color="auto"/>
                        <w:left w:val="dotted" w:sz="12" w:space="11" w:color="CCCCCC"/>
                        <w:bottom w:val="none" w:sz="0" w:space="0" w:color="auto"/>
                        <w:right w:val="none" w:sz="0" w:space="0" w:color="auto"/>
                      </w:divBdr>
                    </w:div>
                    <w:div w:id="246767013">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1183785179">
          <w:marLeft w:val="-225"/>
          <w:marRight w:val="-225"/>
          <w:marTop w:val="0"/>
          <w:marBottom w:val="0"/>
          <w:divBdr>
            <w:top w:val="dotted" w:sz="12" w:space="0" w:color="CCCCCC"/>
            <w:left w:val="none" w:sz="0" w:space="0" w:color="auto"/>
            <w:bottom w:val="none" w:sz="0" w:space="0" w:color="auto"/>
            <w:right w:val="none" w:sz="0" w:space="0" w:color="auto"/>
          </w:divBdr>
          <w:divsChild>
            <w:div w:id="791561440">
              <w:marLeft w:val="0"/>
              <w:marRight w:val="0"/>
              <w:marTop w:val="0"/>
              <w:marBottom w:val="0"/>
              <w:divBdr>
                <w:top w:val="none" w:sz="0" w:space="0" w:color="auto"/>
                <w:left w:val="none" w:sz="0" w:space="0" w:color="auto"/>
                <w:bottom w:val="none" w:sz="0" w:space="0" w:color="auto"/>
                <w:right w:val="none" w:sz="0" w:space="0" w:color="auto"/>
              </w:divBdr>
            </w:div>
            <w:div w:id="1779131144">
              <w:marLeft w:val="0"/>
              <w:marRight w:val="0"/>
              <w:marTop w:val="0"/>
              <w:marBottom w:val="0"/>
              <w:divBdr>
                <w:top w:val="none" w:sz="0" w:space="0" w:color="auto"/>
                <w:left w:val="none" w:sz="0" w:space="0" w:color="auto"/>
                <w:bottom w:val="none" w:sz="0" w:space="0" w:color="auto"/>
                <w:right w:val="none" w:sz="0" w:space="0" w:color="auto"/>
              </w:divBdr>
              <w:divsChild>
                <w:div w:id="618494750">
                  <w:marLeft w:val="-225"/>
                  <w:marRight w:val="-225"/>
                  <w:marTop w:val="0"/>
                  <w:marBottom w:val="0"/>
                  <w:divBdr>
                    <w:top w:val="none" w:sz="0" w:space="0" w:color="auto"/>
                    <w:left w:val="none" w:sz="0" w:space="0" w:color="auto"/>
                    <w:bottom w:val="none" w:sz="0" w:space="0" w:color="auto"/>
                    <w:right w:val="none" w:sz="0" w:space="0" w:color="auto"/>
                  </w:divBdr>
                  <w:divsChild>
                    <w:div w:id="1833174524">
                      <w:marLeft w:val="0"/>
                      <w:marRight w:val="0"/>
                      <w:marTop w:val="150"/>
                      <w:marBottom w:val="0"/>
                      <w:divBdr>
                        <w:top w:val="single" w:sz="6" w:space="4" w:color="CCCCCC"/>
                        <w:left w:val="single" w:sz="6" w:space="15" w:color="CCCCCC"/>
                        <w:bottom w:val="single" w:sz="6" w:space="4" w:color="CCCCCC"/>
                        <w:right w:val="single" w:sz="6" w:space="15" w:color="CCCCCC"/>
                      </w:divBdr>
                    </w:div>
                    <w:div w:id="490412314">
                      <w:marLeft w:val="0"/>
                      <w:marRight w:val="0"/>
                      <w:marTop w:val="150"/>
                      <w:marBottom w:val="0"/>
                      <w:divBdr>
                        <w:top w:val="single" w:sz="6" w:space="4" w:color="CCCCCC"/>
                        <w:left w:val="single" w:sz="6" w:space="15" w:color="CCCCCC"/>
                        <w:bottom w:val="single" w:sz="6" w:space="4" w:color="CCCCCC"/>
                        <w:right w:val="single" w:sz="6" w:space="15" w:color="CCCCCC"/>
                      </w:divBdr>
                    </w:div>
                    <w:div w:id="2128618169">
                      <w:marLeft w:val="0"/>
                      <w:marRight w:val="0"/>
                      <w:marTop w:val="150"/>
                      <w:marBottom w:val="0"/>
                      <w:divBdr>
                        <w:top w:val="single" w:sz="6" w:space="4" w:color="CCCCCC"/>
                        <w:left w:val="single" w:sz="6" w:space="15" w:color="CCCCCC"/>
                        <w:bottom w:val="single" w:sz="6" w:space="4" w:color="CCCCCC"/>
                        <w:right w:val="single" w:sz="6" w:space="15" w:color="CCCCCC"/>
                      </w:divBdr>
                    </w:div>
                    <w:div w:id="730268830">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116095846">
          <w:marLeft w:val="-225"/>
          <w:marRight w:val="-225"/>
          <w:marTop w:val="0"/>
          <w:marBottom w:val="0"/>
          <w:divBdr>
            <w:top w:val="dotted" w:sz="12" w:space="0" w:color="CCCCCC"/>
            <w:left w:val="none" w:sz="0" w:space="0" w:color="auto"/>
            <w:bottom w:val="none" w:sz="0" w:space="0" w:color="auto"/>
            <w:right w:val="none" w:sz="0" w:space="0" w:color="auto"/>
          </w:divBdr>
          <w:divsChild>
            <w:div w:id="16321532">
              <w:marLeft w:val="0"/>
              <w:marRight w:val="0"/>
              <w:marTop w:val="0"/>
              <w:marBottom w:val="0"/>
              <w:divBdr>
                <w:top w:val="none" w:sz="0" w:space="0" w:color="auto"/>
                <w:left w:val="none" w:sz="0" w:space="0" w:color="auto"/>
                <w:bottom w:val="none" w:sz="0" w:space="0" w:color="auto"/>
                <w:right w:val="none" w:sz="0" w:space="0" w:color="auto"/>
              </w:divBdr>
            </w:div>
            <w:div w:id="1705251653">
              <w:marLeft w:val="0"/>
              <w:marRight w:val="0"/>
              <w:marTop w:val="0"/>
              <w:marBottom w:val="0"/>
              <w:divBdr>
                <w:top w:val="none" w:sz="0" w:space="0" w:color="auto"/>
                <w:left w:val="none" w:sz="0" w:space="0" w:color="auto"/>
                <w:bottom w:val="none" w:sz="0" w:space="0" w:color="auto"/>
                <w:right w:val="none" w:sz="0" w:space="0" w:color="auto"/>
              </w:divBdr>
              <w:divsChild>
                <w:div w:id="710498900">
                  <w:marLeft w:val="-225"/>
                  <w:marRight w:val="-225"/>
                  <w:marTop w:val="0"/>
                  <w:marBottom w:val="0"/>
                  <w:divBdr>
                    <w:top w:val="none" w:sz="0" w:space="0" w:color="auto"/>
                    <w:left w:val="none" w:sz="0" w:space="0" w:color="auto"/>
                    <w:bottom w:val="none" w:sz="0" w:space="0" w:color="auto"/>
                    <w:right w:val="none" w:sz="0" w:space="0" w:color="auto"/>
                  </w:divBdr>
                  <w:divsChild>
                    <w:div w:id="1098410852">
                      <w:marLeft w:val="0"/>
                      <w:marRight w:val="0"/>
                      <w:marTop w:val="150"/>
                      <w:marBottom w:val="0"/>
                      <w:divBdr>
                        <w:top w:val="single" w:sz="6" w:space="4" w:color="CCCCCC"/>
                        <w:left w:val="single" w:sz="6" w:space="15" w:color="CCCCCC"/>
                        <w:bottom w:val="single" w:sz="6" w:space="4" w:color="CCCCCC"/>
                        <w:right w:val="single" w:sz="6" w:space="15" w:color="CCCCCC"/>
                      </w:divBdr>
                    </w:div>
                    <w:div w:id="2093501966">
                      <w:marLeft w:val="0"/>
                      <w:marRight w:val="0"/>
                      <w:marTop w:val="150"/>
                      <w:marBottom w:val="0"/>
                      <w:divBdr>
                        <w:top w:val="single" w:sz="6" w:space="4" w:color="CCCCCC"/>
                        <w:left w:val="single" w:sz="6" w:space="15" w:color="CCCCCC"/>
                        <w:bottom w:val="single" w:sz="6" w:space="4" w:color="CCCCCC"/>
                        <w:right w:val="single" w:sz="6" w:space="15" w:color="CCCCCC"/>
                      </w:divBdr>
                    </w:div>
                    <w:div w:id="167714250">
                      <w:marLeft w:val="0"/>
                      <w:marRight w:val="0"/>
                      <w:marTop w:val="150"/>
                      <w:marBottom w:val="0"/>
                      <w:divBdr>
                        <w:top w:val="single" w:sz="6" w:space="4" w:color="CCCCCC"/>
                        <w:left w:val="single" w:sz="6" w:space="15" w:color="CCCCCC"/>
                        <w:bottom w:val="single" w:sz="6" w:space="4" w:color="CCCCCC"/>
                        <w:right w:val="single" w:sz="6" w:space="15" w:color="CCCCCC"/>
                      </w:divBdr>
                    </w:div>
                    <w:div w:id="1401519647">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Katherine Sward</cp:lastModifiedBy>
  <cp:revision>8</cp:revision>
  <dcterms:created xsi:type="dcterms:W3CDTF">2025-01-23T20:47:00Z</dcterms:created>
  <dcterms:modified xsi:type="dcterms:W3CDTF">2025-11-28T20:15:00Z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07913f07-8998-4cfd-abfa-cc294591dfc7</vt:lpwstr>
  </property>
</Properties>
</file>