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74FE" w14:textId="77777777" w:rsidR="007E0126" w:rsidRDefault="007E0126" w:rsidP="0032660A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4A0CC20C" w14:textId="751A83AD" w:rsidR="006F0875" w:rsidRPr="00693207" w:rsidRDefault="004E6762" w:rsidP="0032660A">
      <w:pPr>
        <w:rPr>
          <w:rStyle w:val="eop"/>
          <w:rFonts w:ascii="Calibri" w:hAnsi="Calibri" w:cs="Calibri"/>
          <w:color w:val="000000"/>
          <w:shd w:val="clear" w:color="auto" w:fill="FFFFFF"/>
          <w:lang w:val="pl-PL"/>
        </w:rPr>
      </w:pPr>
      <w:r w:rsidRPr="00693207">
        <w:rPr>
          <w:rStyle w:val="normaltextrun"/>
          <w:rFonts w:ascii="Calibri" w:hAnsi="Calibri" w:cs="Calibri"/>
          <w:color w:val="000000"/>
          <w:shd w:val="clear" w:color="auto" w:fill="FFFFFF"/>
          <w:lang w:val="pl-PL"/>
        </w:rPr>
        <w:t xml:space="preserve">Jak często odczuwałaś/eś następujące problemy w </w:t>
      </w:r>
      <w:r w:rsidRPr="00693207">
        <w:rPr>
          <w:rStyle w:val="normaltextrun"/>
          <w:rFonts w:ascii="Calibri" w:hAnsi="Calibri" w:cs="Calibri"/>
          <w:color w:val="000000"/>
          <w:u w:val="single"/>
          <w:shd w:val="clear" w:color="auto" w:fill="FFFFFF"/>
          <w:lang w:val="pl-PL"/>
        </w:rPr>
        <w:t>ostatnich 2 tygodniach</w:t>
      </w:r>
      <w:r w:rsidRPr="00693207">
        <w:rPr>
          <w:rStyle w:val="normaltextrun"/>
          <w:rFonts w:ascii="Calibri" w:hAnsi="Calibri" w:cs="Calibri"/>
          <w:color w:val="000000"/>
          <w:shd w:val="clear" w:color="auto" w:fill="FFFFFF"/>
          <w:lang w:val="pl-PL"/>
        </w:rPr>
        <w:t>?</w:t>
      </w:r>
      <w:r w:rsidRPr="00693207">
        <w:rPr>
          <w:rStyle w:val="eop"/>
          <w:rFonts w:ascii="Calibri" w:hAnsi="Calibri" w:cs="Calibri"/>
          <w:color w:val="000000"/>
          <w:shd w:val="clear" w:color="auto" w:fill="FFFFFF"/>
          <w:lang w:val="pl-PL"/>
        </w:rPr>
        <w:t> </w:t>
      </w:r>
    </w:p>
    <w:p w14:paraId="0A5E9BCE" w14:textId="77777777" w:rsidR="004E6762" w:rsidRPr="00693207" w:rsidRDefault="004E6762" w:rsidP="0032660A">
      <w:pPr>
        <w:rPr>
          <w:lang w:val="pl-PL"/>
        </w:rPr>
      </w:pPr>
    </w:p>
    <w:p w14:paraId="63E7EA2E" w14:textId="2109B808" w:rsidR="005D2FF3" w:rsidRDefault="004E6762" w:rsidP="004E6762">
      <w:pPr>
        <w:pStyle w:val="ListParagraph"/>
        <w:numPr>
          <w:ilvl w:val="0"/>
          <w:numId w:val="2"/>
        </w:numPr>
      </w:pPr>
      <w:r w:rsidRPr="004E6762">
        <w:t>Zdenerwowanie, lęk lub irytację</w:t>
      </w:r>
    </w:p>
    <w:p w14:paraId="21740F34" w14:textId="67275E4D" w:rsidR="005D2FF3" w:rsidRPr="00693207" w:rsidRDefault="00693207" w:rsidP="00693207">
      <w:pPr>
        <w:tabs>
          <w:tab w:val="left" w:pos="2160"/>
          <w:tab w:val="left" w:pos="4320"/>
          <w:tab w:val="left" w:pos="6480"/>
        </w:tabs>
        <w:ind w:left="360" w:right="-180"/>
        <w:rPr>
          <w:rFonts w:cstheme="minorHAnsi"/>
          <w:lang w:val="pl-PL"/>
        </w:rPr>
      </w:pPr>
      <w:bookmarkStart w:id="0" w:name="_Hlk29899843"/>
      <w:r w:rsidRPr="00693207">
        <w:rPr>
          <w:lang w:val="pl-PL"/>
        </w:rPr>
        <w:t>_</w:t>
      </w:r>
      <w:r w:rsidR="005D2FF3" w:rsidRPr="00693207">
        <w:rPr>
          <w:lang w:val="pl-PL"/>
        </w:rPr>
        <w:t xml:space="preserve"> 0</w:t>
      </w:r>
      <w:r w:rsidRPr="00693207">
        <w:rPr>
          <w:lang w:val="pl-PL"/>
        </w:rPr>
        <w:t xml:space="preserve">. </w:t>
      </w:r>
      <w:r w:rsidRPr="00693207">
        <w:rPr>
          <w:lang w:val="pl-PL"/>
        </w:rPr>
        <w:t>Wcale</w:t>
      </w:r>
      <w:r w:rsidR="005D2FF3" w:rsidRPr="00693207">
        <w:rPr>
          <w:lang w:val="pl-PL"/>
        </w:rPr>
        <w:tab/>
      </w:r>
      <w:r w:rsidRPr="00693207">
        <w:rPr>
          <w:lang w:val="pl-PL"/>
        </w:rPr>
        <w:t xml:space="preserve">_ </w:t>
      </w:r>
      <w:r w:rsidR="005D2FF3" w:rsidRPr="00693207">
        <w:rPr>
          <w:lang w:val="pl-PL"/>
        </w:rPr>
        <w:t>1</w:t>
      </w:r>
      <w:r w:rsidRPr="00693207">
        <w:rPr>
          <w:lang w:val="pl-PL"/>
        </w:rPr>
        <w:t xml:space="preserve">. </w:t>
      </w:r>
      <w:r w:rsidRPr="00693207">
        <w:rPr>
          <w:lang w:val="pl-PL"/>
        </w:rPr>
        <w:t>Przez kilka dni</w:t>
      </w:r>
      <w:r w:rsidR="005D2FF3" w:rsidRPr="00693207">
        <w:rPr>
          <w:lang w:val="pl-PL"/>
        </w:rPr>
        <w:tab/>
      </w:r>
      <w:r w:rsidRPr="00693207">
        <w:rPr>
          <w:lang w:val="pl-PL"/>
        </w:rPr>
        <w:t>_</w:t>
      </w:r>
      <w:r w:rsidR="005D2FF3" w:rsidRPr="00693207">
        <w:rPr>
          <w:lang w:val="pl-PL"/>
        </w:rPr>
        <w:t xml:space="preserve"> 2</w:t>
      </w:r>
      <w:r w:rsidRPr="00693207">
        <w:rPr>
          <w:lang w:val="pl-PL"/>
        </w:rPr>
        <w:t>.</w:t>
      </w:r>
      <w:r w:rsidRPr="00693207">
        <w:rPr>
          <w:rFonts w:cstheme="minorHAnsi"/>
          <w:lang w:val="pl-PL"/>
        </w:rPr>
        <w:t xml:space="preserve"> </w:t>
      </w:r>
      <w:r w:rsidRPr="00693207">
        <w:rPr>
          <w:rFonts w:cstheme="minorHAnsi"/>
          <w:lang w:val="pl-PL"/>
        </w:rPr>
        <w:t>Więcej niżprzezpołowędn</w:t>
      </w:r>
      <w:r w:rsidR="005D2FF3" w:rsidRPr="00693207">
        <w:rPr>
          <w:lang w:val="pl-PL"/>
        </w:rPr>
        <w:tab/>
      </w:r>
      <w:r>
        <w:rPr>
          <w:lang w:val="pl-PL"/>
        </w:rPr>
        <w:t>_</w:t>
      </w:r>
      <w:r w:rsidR="005D2FF3" w:rsidRPr="00693207">
        <w:rPr>
          <w:lang w:val="pl-PL"/>
        </w:rPr>
        <w:t xml:space="preserve"> 3</w:t>
      </w:r>
      <w:r>
        <w:rPr>
          <w:lang w:val="pl-PL"/>
        </w:rPr>
        <w:t xml:space="preserve">. </w:t>
      </w:r>
      <w:r w:rsidR="007E0126" w:rsidRPr="00693207">
        <w:rPr>
          <w:rFonts w:cstheme="minorHAnsi"/>
          <w:lang w:val="pl-PL"/>
        </w:rPr>
        <w:t>Prawie</w:t>
      </w:r>
      <w:r>
        <w:rPr>
          <w:rFonts w:cstheme="minorHAnsi"/>
          <w:lang w:val="pl-PL"/>
        </w:rPr>
        <w:t xml:space="preserve"> </w:t>
      </w:r>
      <w:r w:rsidR="007E0126" w:rsidRPr="00693207">
        <w:rPr>
          <w:rFonts w:cstheme="minorHAnsi"/>
          <w:lang w:val="pl-PL"/>
        </w:rPr>
        <w:t>każdegodnia</w:t>
      </w:r>
    </w:p>
    <w:p w14:paraId="7C77FE67" w14:textId="052B0808" w:rsidR="005D2FF3" w:rsidRPr="00693207" w:rsidRDefault="005D2FF3" w:rsidP="005D2FF3">
      <w:pPr>
        <w:spacing w:after="0" w:line="240" w:lineRule="auto"/>
        <w:ind w:left="3960" w:firstLine="360"/>
        <w:rPr>
          <w:lang w:val="pl-PL"/>
        </w:rPr>
      </w:pPr>
    </w:p>
    <w:bookmarkEnd w:id="0"/>
    <w:p w14:paraId="22679E52" w14:textId="45CBDC3A" w:rsidR="005D2FF3" w:rsidRPr="00693207" w:rsidRDefault="007E0126" w:rsidP="005D2FF3">
      <w:pPr>
        <w:pStyle w:val="ListParagraph"/>
        <w:numPr>
          <w:ilvl w:val="0"/>
          <w:numId w:val="2"/>
        </w:numPr>
        <w:rPr>
          <w:lang w:val="pl-PL"/>
        </w:rPr>
      </w:pPr>
      <w:r w:rsidRPr="00693207">
        <w:rPr>
          <w:lang w:val="pl-PL"/>
        </w:rPr>
        <w:t>Trudnosci zwiazane z opanowaniem zamartwiania sie</w:t>
      </w:r>
    </w:p>
    <w:p w14:paraId="198B5573" w14:textId="6C599C9E" w:rsidR="00693207" w:rsidRPr="00693207" w:rsidRDefault="00693207" w:rsidP="00693207">
      <w:pPr>
        <w:tabs>
          <w:tab w:val="left" w:pos="2160"/>
          <w:tab w:val="left" w:pos="4320"/>
          <w:tab w:val="left" w:pos="6480"/>
        </w:tabs>
        <w:ind w:left="360" w:right="-180"/>
        <w:rPr>
          <w:rFonts w:cstheme="minorHAnsi"/>
          <w:lang w:val="pl-PL"/>
        </w:rPr>
      </w:pPr>
      <w:r w:rsidRPr="00693207">
        <w:rPr>
          <w:lang w:val="pl-PL"/>
        </w:rPr>
        <w:t>_ 0. Wcale</w:t>
      </w:r>
      <w:r w:rsidRPr="00693207">
        <w:rPr>
          <w:lang w:val="pl-PL"/>
        </w:rPr>
        <w:tab/>
        <w:t>_ 1. Przez kilka dni</w:t>
      </w:r>
      <w:r w:rsidRPr="00693207">
        <w:rPr>
          <w:lang w:val="pl-PL"/>
        </w:rPr>
        <w:tab/>
        <w:t>_ 2.</w:t>
      </w:r>
      <w:r w:rsidRPr="00693207">
        <w:rPr>
          <w:rFonts w:cstheme="minorHAnsi"/>
          <w:lang w:val="pl-PL"/>
        </w:rPr>
        <w:t xml:space="preserve"> Więcej niżprzezpołowędn</w:t>
      </w:r>
      <w:r w:rsidRPr="00693207">
        <w:rPr>
          <w:lang w:val="pl-PL"/>
        </w:rPr>
        <w:tab/>
        <w:t xml:space="preserve">_ 3. </w:t>
      </w:r>
      <w:r w:rsidRPr="00693207">
        <w:rPr>
          <w:rFonts w:cstheme="minorHAnsi"/>
          <w:lang w:val="pl-PL"/>
        </w:rPr>
        <w:t>Prawie</w:t>
      </w:r>
      <w:r>
        <w:rPr>
          <w:rFonts w:cstheme="minorHAnsi"/>
          <w:lang w:val="pl-PL"/>
        </w:rPr>
        <w:t xml:space="preserve"> </w:t>
      </w:r>
      <w:r w:rsidRPr="00693207">
        <w:rPr>
          <w:rFonts w:cstheme="minorHAnsi"/>
          <w:lang w:val="pl-PL"/>
        </w:rPr>
        <w:t>każdegodnia</w:t>
      </w:r>
    </w:p>
    <w:p w14:paraId="7F428FA5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531E0042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3A167797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36549773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1FFB3752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45FC7597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5BD3CC6E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7BB472F5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42E3CE7C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07089CD2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4D1630EB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56F53A64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2EEBC450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411E4764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084795C4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3B47F7C8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49F85B58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259889B3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3341F7C1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678864E6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1A061C50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75634CC3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6D244AC6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7EC21C8C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399B0FB2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3D5C8E16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48FB7835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0547DBB4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74C073BB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194C7297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127C5EB3" w14:textId="77777777" w:rsidR="007E0126" w:rsidRPr="00693207" w:rsidRDefault="007E0126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pl-PL"/>
        </w:rPr>
      </w:pPr>
    </w:p>
    <w:p w14:paraId="203D36CD" w14:textId="77777777" w:rsidR="00693207" w:rsidRDefault="00693207" w:rsidP="007E0126">
      <w:pPr>
        <w:tabs>
          <w:tab w:val="left" w:pos="2160"/>
          <w:tab w:val="left" w:pos="4320"/>
          <w:tab w:val="left" w:pos="6480"/>
        </w:tabs>
        <w:spacing w:after="0" w:line="240" w:lineRule="auto"/>
        <w:rPr>
          <w:rFonts w:cstheme="minorHAnsi"/>
        </w:rPr>
      </w:pPr>
    </w:p>
    <w:p w14:paraId="36AF81FC" w14:textId="77777777" w:rsidR="00693207" w:rsidRDefault="00693207" w:rsidP="007E0126">
      <w:pPr>
        <w:tabs>
          <w:tab w:val="left" w:pos="2160"/>
          <w:tab w:val="left" w:pos="4320"/>
          <w:tab w:val="left" w:pos="6480"/>
        </w:tabs>
        <w:spacing w:after="0" w:line="240" w:lineRule="auto"/>
        <w:rPr>
          <w:rFonts w:cstheme="minorHAnsi"/>
        </w:rPr>
      </w:pPr>
    </w:p>
    <w:p w14:paraId="682FBD12" w14:textId="13B46B04" w:rsidR="007E0126" w:rsidRDefault="00693207" w:rsidP="007E0126">
      <w:pPr>
        <w:spacing w:after="0" w:line="240" w:lineRule="auto"/>
      </w:pPr>
      <w:r>
        <w:rPr>
          <w:rFonts w:cstheme="minorHAnsi"/>
        </w:rPr>
        <w:lastRenderedPageBreak/>
        <w:t>This CRF was based on a validated translation:</w:t>
      </w:r>
    </w:p>
    <w:p w14:paraId="65B36FCC" w14:textId="77777777" w:rsidR="007E0126" w:rsidRPr="007E0126" w:rsidRDefault="007E0126" w:rsidP="007E0126">
      <w:pPr>
        <w:spacing w:after="0" w:line="240" w:lineRule="auto"/>
      </w:pPr>
    </w:p>
    <w:p w14:paraId="758A46F0" w14:textId="555A6340" w:rsidR="007E0126" w:rsidRDefault="007E0126" w:rsidP="00693207">
      <w:pPr>
        <w:spacing w:after="0" w:line="240" w:lineRule="auto"/>
      </w:pPr>
      <w:r w:rsidRPr="007E0126">
        <w:t>Larionow, P., Mudło-Głagolska, K. (2023). The Patient Health Questionnaire-4: Factor structure, measurement</w:t>
      </w:r>
      <w:r w:rsidR="00693207">
        <w:t xml:space="preserve"> </w:t>
      </w:r>
      <w:r w:rsidRPr="007E0126">
        <w:t>invariance, latent profile analysis of anxiety and depressive symptoms and screening results in Polish</w:t>
      </w:r>
      <w:r w:rsidR="00693207">
        <w:t xml:space="preserve"> </w:t>
      </w:r>
      <w:r w:rsidRPr="007E0126">
        <w:t xml:space="preserve">adults. </w:t>
      </w:r>
      <w:r w:rsidR="00693207">
        <w:t xml:space="preserve"> </w:t>
      </w:r>
      <w:r w:rsidRPr="007E0126">
        <w:t xml:space="preserve">Advances in Cognitive Psychology, 19(2), 123-137. </w:t>
      </w:r>
      <w:hyperlink r:id="rId7" w:history="1">
        <w:r w:rsidR="00693207" w:rsidRPr="005733FC">
          <w:rPr>
            <w:rStyle w:val="Hyperlink"/>
          </w:rPr>
          <w:t>https://doi.org/10.5709/acp-0391-2</w:t>
        </w:r>
      </w:hyperlink>
    </w:p>
    <w:p w14:paraId="22E16120" w14:textId="77777777" w:rsidR="00693207" w:rsidRPr="007E0126" w:rsidRDefault="00693207" w:rsidP="00693207">
      <w:pPr>
        <w:spacing w:after="0" w:line="240" w:lineRule="auto"/>
      </w:pPr>
    </w:p>
    <w:p w14:paraId="54D05D72" w14:textId="77777777" w:rsidR="007E0126" w:rsidRPr="007E0126" w:rsidRDefault="007E0126" w:rsidP="007E0126">
      <w:pPr>
        <w:spacing w:after="0" w:line="240" w:lineRule="auto"/>
      </w:pPr>
      <w:r w:rsidRPr="007E0126">
        <w:t>The Polish version of the GAD–2 was developed by Paweł Larionow and Karolina Mudło-Głagolska with</w:t>
      </w:r>
    </w:p>
    <w:p w14:paraId="38C603DA" w14:textId="2E790084" w:rsidR="007E0126" w:rsidRDefault="007E0126" w:rsidP="00693207">
      <w:pPr>
        <w:spacing w:after="0" w:line="240" w:lineRule="auto"/>
      </w:pPr>
      <w:r w:rsidRPr="007E0126">
        <w:t xml:space="preserve">the support of Prof. Paweł Izdebski (Kazimierz Wielki University, Poland). Correspondence: Paweł Larionow, e-mail: </w:t>
      </w:r>
      <w:hyperlink r:id="rId8" w:history="1">
        <w:r w:rsidR="00693207" w:rsidRPr="005733FC">
          <w:rPr>
            <w:rStyle w:val="Hyperlink"/>
          </w:rPr>
          <w:t>pavel@ukw.edu.pl</w:t>
        </w:r>
      </w:hyperlink>
    </w:p>
    <w:p w14:paraId="548EAF56" w14:textId="77777777" w:rsidR="00693207" w:rsidRPr="007E0126" w:rsidRDefault="00693207" w:rsidP="00693207">
      <w:pPr>
        <w:spacing w:after="0" w:line="240" w:lineRule="auto"/>
      </w:pPr>
    </w:p>
    <w:p w14:paraId="1F8E8AF4" w14:textId="77777777" w:rsidR="007E0126" w:rsidRPr="007E0126" w:rsidRDefault="007E0126" w:rsidP="007E0126">
      <w:pPr>
        <w:spacing w:after="0" w:line="240" w:lineRule="auto"/>
      </w:pPr>
      <w:r w:rsidRPr="007E0126">
        <w:t>The original version of the GAD–2 was developed by Drs. Robert L. Spitzer, Janet B. W. Williams, Kurt</w:t>
      </w:r>
    </w:p>
    <w:p w14:paraId="3A75746E" w14:textId="77777777" w:rsidR="007E0126" w:rsidRPr="007E0126" w:rsidRDefault="007E0126" w:rsidP="007E0126">
      <w:pPr>
        <w:spacing w:after="0" w:line="240" w:lineRule="auto"/>
      </w:pPr>
      <w:r w:rsidRPr="007E0126">
        <w:t>Kroenke and colleagues, with an educational grant from Pfizer Inc. No permission required to reproduce,</w:t>
      </w:r>
    </w:p>
    <w:p w14:paraId="470065DE" w14:textId="6D1C317F" w:rsidR="007E0126" w:rsidRPr="007E0126" w:rsidRDefault="007E0126" w:rsidP="007E0126">
      <w:pPr>
        <w:spacing w:after="0" w:line="240" w:lineRule="auto"/>
      </w:pPr>
      <w:r w:rsidRPr="007E0126">
        <w:t xml:space="preserve">translate, display or </w:t>
      </w:r>
      <w:r>
        <w:t>distribute.</w:t>
      </w:r>
    </w:p>
    <w:p w14:paraId="1E1F3E64" w14:textId="77777777" w:rsidR="00D804F2" w:rsidRDefault="00D804F2" w:rsidP="00B86B10">
      <w:pPr>
        <w:spacing w:after="0" w:line="240" w:lineRule="auto"/>
      </w:pPr>
    </w:p>
    <w:p w14:paraId="02CBD981" w14:textId="77777777" w:rsidR="007E0126" w:rsidRDefault="007E0126" w:rsidP="00B86B10">
      <w:pPr>
        <w:spacing w:after="0" w:line="240" w:lineRule="auto"/>
      </w:pPr>
    </w:p>
    <w:p w14:paraId="49BAE82A" w14:textId="3B084476" w:rsidR="00D804F2" w:rsidRPr="00D804F2" w:rsidRDefault="00D804F2" w:rsidP="00B86B10">
      <w:pPr>
        <w:spacing w:after="0" w:line="240" w:lineRule="auto"/>
      </w:pPr>
      <w:r w:rsidRPr="00D804F2">
        <w:t>Reference</w:t>
      </w:r>
    </w:p>
    <w:p w14:paraId="349D835C" w14:textId="510F0EE3" w:rsidR="00A614E9" w:rsidRPr="00D804F2" w:rsidRDefault="00A614E9" w:rsidP="00B86B10">
      <w:pPr>
        <w:spacing w:after="0" w:line="240" w:lineRule="auto"/>
      </w:pPr>
      <w:r w:rsidRPr="00D804F2">
        <w:t>Spitzer RL, Kroenke K, Williams JBW, Löwe B. A Brief Measure for Assessing Generalized Anxiety Disorder: The GAD-7. Arch Intern Med. 2006;166(10):1092–1097.</w:t>
      </w:r>
    </w:p>
    <w:sectPr w:rsidR="00A614E9" w:rsidRPr="00D804F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6F8C" w14:textId="77777777" w:rsidR="00CC6CE6" w:rsidRDefault="00CC6CE6" w:rsidP="00D627AC">
      <w:pPr>
        <w:spacing w:after="0" w:line="240" w:lineRule="auto"/>
      </w:pPr>
      <w:r>
        <w:separator/>
      </w:r>
    </w:p>
  </w:endnote>
  <w:endnote w:type="continuationSeparator" w:id="0">
    <w:p w14:paraId="273F870D" w14:textId="77777777" w:rsidR="00CC6CE6" w:rsidRDefault="00CC6CE6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9F84" w14:textId="56BB7A68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804F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804F2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C6D4" w14:textId="77777777" w:rsidR="00CC6CE6" w:rsidRDefault="00CC6CE6" w:rsidP="00D627AC">
      <w:pPr>
        <w:spacing w:after="0" w:line="240" w:lineRule="auto"/>
      </w:pPr>
      <w:r>
        <w:separator/>
      </w:r>
    </w:p>
  </w:footnote>
  <w:footnote w:type="continuationSeparator" w:id="0">
    <w:p w14:paraId="0ABCD836" w14:textId="77777777" w:rsidR="00CC6CE6" w:rsidRDefault="00CC6CE6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673D" w14:textId="33984191" w:rsidR="00D627AC" w:rsidRDefault="00D627AC" w:rsidP="00D627AC">
    <w:pPr>
      <w:pStyle w:val="Heading1"/>
    </w:pPr>
    <w:r w:rsidRPr="00D627AC">
      <w:t>Generalized Anxiety Disorder-</w:t>
    </w:r>
    <w:r w:rsidR="007E0126">
      <w:t>2</w:t>
    </w:r>
    <w:r w:rsidRPr="00D627AC">
      <w:t xml:space="preserve"> (GAD-</w:t>
    </w:r>
    <w:r w:rsidR="007E0126">
      <w:t>2</w:t>
    </w:r>
    <w:r w:rsidRPr="00D627AC">
      <w:t xml:space="preserve">) </w:t>
    </w:r>
  </w:p>
  <w:p w14:paraId="69798326" w14:textId="77777777" w:rsidR="00D627AC" w:rsidRPr="00666DFA" w:rsidRDefault="00D627AC" w:rsidP="00D627AC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75A92989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E74"/>
    <w:multiLevelType w:val="hybridMultilevel"/>
    <w:tmpl w:val="5C6A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1928"/>
    <w:multiLevelType w:val="hybridMultilevel"/>
    <w:tmpl w:val="A7BC79FA"/>
    <w:lvl w:ilvl="0" w:tplc="C3BA7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72282">
    <w:abstractNumId w:val="2"/>
  </w:num>
  <w:num w:numId="2" w16cid:durableId="122046082">
    <w:abstractNumId w:val="0"/>
  </w:num>
  <w:num w:numId="3" w16cid:durableId="27447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62CF2"/>
    <w:rsid w:val="00202E60"/>
    <w:rsid w:val="002A083D"/>
    <w:rsid w:val="0032660A"/>
    <w:rsid w:val="00333EEC"/>
    <w:rsid w:val="00345FC3"/>
    <w:rsid w:val="003574EE"/>
    <w:rsid w:val="003A549D"/>
    <w:rsid w:val="00407035"/>
    <w:rsid w:val="004A5714"/>
    <w:rsid w:val="004E6762"/>
    <w:rsid w:val="00562CB1"/>
    <w:rsid w:val="005D2FF3"/>
    <w:rsid w:val="005F0485"/>
    <w:rsid w:val="00693207"/>
    <w:rsid w:val="006D04A1"/>
    <w:rsid w:val="006F0875"/>
    <w:rsid w:val="00771921"/>
    <w:rsid w:val="007E0126"/>
    <w:rsid w:val="008B4BA4"/>
    <w:rsid w:val="00951305"/>
    <w:rsid w:val="009E757C"/>
    <w:rsid w:val="009F4B03"/>
    <w:rsid w:val="00A21BF7"/>
    <w:rsid w:val="00A614E9"/>
    <w:rsid w:val="00A80C33"/>
    <w:rsid w:val="00B86B10"/>
    <w:rsid w:val="00BA6EB5"/>
    <w:rsid w:val="00BC2FE8"/>
    <w:rsid w:val="00C23505"/>
    <w:rsid w:val="00C57AFE"/>
    <w:rsid w:val="00C62123"/>
    <w:rsid w:val="00CC6CE6"/>
    <w:rsid w:val="00CD3163"/>
    <w:rsid w:val="00D23A87"/>
    <w:rsid w:val="00D627AC"/>
    <w:rsid w:val="00D804F2"/>
    <w:rsid w:val="00E44F77"/>
    <w:rsid w:val="00E8163C"/>
    <w:rsid w:val="00EE3D00"/>
    <w:rsid w:val="00F9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8782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4E6762"/>
  </w:style>
  <w:style w:type="character" w:customStyle="1" w:styleId="eop">
    <w:name w:val="eop"/>
    <w:basedOn w:val="DefaultParagraphFont"/>
    <w:rsid w:val="004E6762"/>
  </w:style>
  <w:style w:type="character" w:styleId="Hyperlink">
    <w:name w:val="Hyperlink"/>
    <w:basedOn w:val="DefaultParagraphFont"/>
    <w:uiPriority w:val="99"/>
    <w:unhideWhenUsed/>
    <w:rsid w:val="00693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790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@uk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709/acp-0391-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Katherine Sward</cp:lastModifiedBy>
  <cp:revision>4</cp:revision>
  <dcterms:created xsi:type="dcterms:W3CDTF">2025-12-19T18:27:00Z</dcterms:created>
  <dcterms:modified xsi:type="dcterms:W3CDTF">2025-12-19T21:12:00Z</dcterms:modified>
</cp:coreProperties>
</file>