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B53B" w14:textId="0EC54FD4" w:rsidR="0029506C" w:rsidRDefault="005B1596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在過去</w:t>
      </w:r>
      <w:r w:rsidRPr="00551612">
        <w:rPr>
          <w:rFonts w:asciiTheme="minorEastAsia" w:hAnsiTheme="minorEastAsia" w:cs="Malgun Gothic" w:hint="eastAsia"/>
          <w:lang w:eastAsia="zh-TW"/>
        </w:rPr>
        <w:t>兩個星期，</w:t>
      </w:r>
      <w:r w:rsidRPr="00551612">
        <w:rPr>
          <w:rFonts w:asciiTheme="minorEastAsia" w:hAnsiTheme="minorEastAsia" w:cs="MS Gothic" w:hint="eastAsia"/>
          <w:lang w:eastAsia="zh-TW"/>
        </w:rPr>
        <w:t>你有多常</w:t>
      </w:r>
      <w:r w:rsidR="00212B81" w:rsidRPr="00551612">
        <w:rPr>
          <w:rFonts w:asciiTheme="minorEastAsia" w:hAnsiTheme="minorEastAsia" w:cs="MS Gothic"/>
          <w:lang w:eastAsia="zh-TW"/>
        </w:rPr>
        <w:t>被</w:t>
      </w:r>
      <w:r w:rsidRPr="00551612">
        <w:rPr>
          <w:rFonts w:asciiTheme="minorEastAsia" w:hAnsiTheme="minorEastAsia" w:cs="MS Gothic" w:hint="eastAsia"/>
          <w:lang w:eastAsia="zh-TW"/>
        </w:rPr>
        <w:t>以下問題困擾</w:t>
      </w:r>
      <w:r w:rsidR="00E81968" w:rsidRPr="008B3F50">
        <w:rPr>
          <w:rFonts w:asciiTheme="minorEastAsia" w:hAnsiTheme="minorEastAsia" w:cs="MS Gothic"/>
          <w:lang w:eastAsia="zh-TW"/>
        </w:rPr>
        <w:t>？</w:t>
      </w:r>
    </w:p>
    <w:p w14:paraId="5D629A67" w14:textId="77777777" w:rsidR="00206C97" w:rsidRPr="00EF053C" w:rsidRDefault="00206C97" w:rsidP="00206C97">
      <w:pPr>
        <w:rPr>
          <w:rFonts w:asciiTheme="minorEastAsia" w:hAnsiTheme="minorEastAsia" w:cstheme="minorHAnsi"/>
          <w:lang w:eastAsia="zh-TW"/>
        </w:rPr>
      </w:pPr>
      <w:proofErr w:type="gramStart"/>
      <w:r w:rsidRPr="00EF053C">
        <w:rPr>
          <w:rFonts w:asciiTheme="minorEastAsia" w:hAnsiTheme="minorEastAsia" w:cs="MS Gothic" w:hint="eastAsia"/>
          <w:lang w:eastAsia="zh-TW"/>
        </w:rPr>
        <w:t>（</w:t>
      </w:r>
      <w:proofErr w:type="gramEnd"/>
      <w:r w:rsidRPr="00EF053C">
        <w:rPr>
          <w:rFonts w:asciiTheme="minorEastAsia" w:hAnsiTheme="minorEastAsia" w:cs="MS Gothic" w:hint="eastAsia"/>
          <w:lang w:eastAsia="zh-TW"/>
        </w:rPr>
        <w:t>請用「</w:t>
      </w:r>
      <w:r w:rsidRPr="00EF053C">
        <w:rPr>
          <w:rFonts w:ascii="MS Gothic" w:eastAsia="MS Gothic" w:hAnsi="MS Gothic" w:cs="MS Gothic" w:hint="eastAsia"/>
          <w:lang w:eastAsia="zh-TW"/>
        </w:rPr>
        <w:t>✔</w:t>
      </w:r>
      <w:r w:rsidRPr="00EF053C">
        <w:rPr>
          <w:rFonts w:asciiTheme="minorEastAsia" w:hAnsiTheme="minorEastAsia" w:cs="MS Gothic" w:hint="eastAsia"/>
          <w:lang w:eastAsia="zh-TW"/>
        </w:rPr>
        <w:t>」勾選你的答案）</w:t>
      </w:r>
    </w:p>
    <w:p w14:paraId="1D298867" w14:textId="77777777" w:rsidR="00206C97" w:rsidRDefault="00206C97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377A8036" w14:textId="6175C466" w:rsidR="0029506C" w:rsidRPr="00206C97" w:rsidRDefault="00206C97" w:rsidP="00206C97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bookmarkStart w:id="0" w:name="_Hlk213849611"/>
      <w:r>
        <w:rPr>
          <w:rFonts w:asciiTheme="minorEastAsia" w:hAnsiTheme="minorEastAsia" w:cs="MS Gothic" w:hint="eastAsia"/>
          <w:lang w:eastAsia="zh-TW"/>
        </w:rPr>
        <w:t xml:space="preserve">1. </w:t>
      </w:r>
      <w:bookmarkStart w:id="1" w:name="_Hlk213849784"/>
      <w:bookmarkEnd w:id="0"/>
      <w:r w:rsidR="005B1596" w:rsidRPr="00206C97">
        <w:rPr>
          <w:rFonts w:asciiTheme="minorEastAsia" w:hAnsiTheme="minorEastAsia" w:cs="MS Gothic" w:hint="eastAsia"/>
          <w:lang w:eastAsia="zh-TW"/>
        </w:rPr>
        <w:t>做任何事都覺得沉悶或根本</w:t>
      </w:r>
      <w:r w:rsidR="005B1596" w:rsidRPr="00206C97">
        <w:rPr>
          <w:rFonts w:asciiTheme="minorEastAsia" w:hAnsiTheme="minorEastAsia" w:cs="Malgun Gothic" w:hint="eastAsia"/>
          <w:lang w:eastAsia="zh-TW"/>
        </w:rPr>
        <w:t>不想做任何事</w:t>
      </w:r>
      <w:bookmarkEnd w:id="1"/>
    </w:p>
    <w:p w14:paraId="7195610B" w14:textId="77777777" w:rsidR="0029506C" w:rsidRPr="00551612" w:rsidRDefault="0029506C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bookmarkStart w:id="2" w:name="_Hlk29899843"/>
      <w:r w:rsidRPr="00551612">
        <w:rPr>
          <w:rFonts w:asciiTheme="minorEastAsia" w:hAnsiTheme="minorEastAsia" w:cstheme="minorHAnsi"/>
          <w:lang w:eastAsia="zh-TW"/>
        </w:rPr>
        <w:t>__ 0</w:t>
      </w:r>
      <w:r w:rsidRPr="00551612">
        <w:rPr>
          <w:rFonts w:asciiTheme="minorEastAsia" w:hAnsiTheme="minorEastAsia" w:cstheme="minorHAnsi"/>
          <w:lang w:eastAsia="zh-TW"/>
        </w:rPr>
        <w:tab/>
        <w:t>__ 1</w:t>
      </w:r>
      <w:r w:rsidRPr="00551612">
        <w:rPr>
          <w:rFonts w:asciiTheme="minorEastAsia" w:hAnsiTheme="minorEastAsia" w:cstheme="minorHAnsi"/>
          <w:lang w:eastAsia="zh-TW"/>
        </w:rPr>
        <w:tab/>
        <w:t>__ 2</w:t>
      </w:r>
      <w:r w:rsidRPr="00551612">
        <w:rPr>
          <w:rFonts w:asciiTheme="minorEastAsia" w:hAnsiTheme="minorEastAsia" w:cstheme="minorHAnsi"/>
          <w:lang w:eastAsia="zh-TW"/>
        </w:rPr>
        <w:tab/>
        <w:t>__ 3</w:t>
      </w:r>
    </w:p>
    <w:p w14:paraId="0AB8E380" w14:textId="2CCA0C57" w:rsidR="0029506C" w:rsidRPr="00551612" w:rsidRDefault="005B1596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bookmarkStart w:id="3" w:name="_Hlk202853477"/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="0029506C"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="0029506C"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</w:t>
      </w:r>
      <w:r w:rsidR="0077777C" w:rsidRPr="00551612">
        <w:rPr>
          <w:rFonts w:asciiTheme="minorEastAsia" w:hAnsiTheme="minorEastAsia" w:cs="MS Gothic" w:hint="eastAsia"/>
          <w:lang w:eastAsia="zh-TW"/>
        </w:rPr>
        <w:t>以上的天</w:t>
      </w:r>
      <w:r w:rsidR="0077777C"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  <w:bookmarkEnd w:id="3"/>
    </w:p>
    <w:p w14:paraId="71FC6CC1" w14:textId="14D6BFFC" w:rsidR="0029506C" w:rsidRPr="00551612" w:rsidRDefault="0029506C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bookmarkEnd w:id="2"/>
    <w:p w14:paraId="7BE51E59" w14:textId="17B27405" w:rsidR="0029506C" w:rsidRPr="00206C97" w:rsidRDefault="00206C97" w:rsidP="00206C97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r>
        <w:rPr>
          <w:rFonts w:asciiTheme="minorEastAsia" w:hAnsiTheme="minorEastAsia" w:cs="MS Gothic" w:hint="eastAsia"/>
          <w:lang w:eastAsia="zh-TW"/>
        </w:rPr>
        <w:t>2</w:t>
      </w:r>
      <w:r>
        <w:rPr>
          <w:rFonts w:asciiTheme="minorEastAsia" w:hAnsiTheme="minorEastAsia" w:cs="MS Gothic" w:hint="eastAsia"/>
          <w:lang w:eastAsia="zh-TW"/>
        </w:rPr>
        <w:t>.</w:t>
      </w:r>
      <w:r>
        <w:rPr>
          <w:rFonts w:asciiTheme="minorEastAsia" w:hAnsiTheme="minorEastAsia" w:cs="MS Gothic" w:hint="eastAsia"/>
          <w:lang w:eastAsia="zh-TW"/>
        </w:rPr>
        <w:t xml:space="preserve"> </w:t>
      </w:r>
      <w:bookmarkStart w:id="4" w:name="_Hlk213849794"/>
      <w:r w:rsidR="005B1596" w:rsidRPr="00206C97">
        <w:rPr>
          <w:rFonts w:asciiTheme="minorEastAsia" w:hAnsiTheme="minorEastAsia" w:cs="MS Gothic" w:hint="eastAsia"/>
          <w:lang w:eastAsia="zh-TW"/>
        </w:rPr>
        <w:t>情緒低</w:t>
      </w:r>
      <w:r w:rsidR="005B1596" w:rsidRPr="00206C97">
        <w:rPr>
          <w:rFonts w:asciiTheme="minorEastAsia" w:hAnsiTheme="minorEastAsia" w:cs="Malgun Gothic" w:hint="eastAsia"/>
          <w:lang w:eastAsia="zh-TW"/>
        </w:rPr>
        <w:t>落、抑鬱或</w:t>
      </w:r>
      <w:r w:rsidR="005B1596" w:rsidRPr="00206C97">
        <w:rPr>
          <w:rFonts w:asciiTheme="minorEastAsia" w:hAnsiTheme="minorEastAsia" w:cs="微軟正黑體" w:hint="eastAsia"/>
          <w:lang w:eastAsia="zh-TW"/>
        </w:rPr>
        <w:t>絕望</w:t>
      </w:r>
      <w:bookmarkEnd w:id="4"/>
    </w:p>
    <w:p w14:paraId="1FCA2E73" w14:textId="77777777" w:rsidR="0029506C" w:rsidRPr="00551612" w:rsidRDefault="0029506C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theme="minorHAnsi"/>
          <w:lang w:eastAsia="zh-TW"/>
        </w:rPr>
        <w:t>__ 0</w:t>
      </w:r>
      <w:r w:rsidRPr="00551612">
        <w:rPr>
          <w:rFonts w:asciiTheme="minorEastAsia" w:hAnsiTheme="minorEastAsia" w:cstheme="minorHAnsi"/>
          <w:lang w:eastAsia="zh-TW"/>
        </w:rPr>
        <w:tab/>
        <w:t>__ 1</w:t>
      </w:r>
      <w:r w:rsidRPr="00551612">
        <w:rPr>
          <w:rFonts w:asciiTheme="minorEastAsia" w:hAnsiTheme="minorEastAsia" w:cstheme="minorHAnsi"/>
          <w:lang w:eastAsia="zh-TW"/>
        </w:rPr>
        <w:tab/>
        <w:t>__ 2</w:t>
      </w:r>
      <w:r w:rsidRPr="00551612">
        <w:rPr>
          <w:rFonts w:asciiTheme="minorEastAsia" w:hAnsiTheme="minorEastAsia" w:cstheme="minorHAnsi"/>
          <w:lang w:eastAsia="zh-TW"/>
        </w:rPr>
        <w:tab/>
        <w:t>__ 3</w:t>
      </w:r>
    </w:p>
    <w:p w14:paraId="3C354E73" w14:textId="77777777" w:rsidR="0077777C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0BE299CC" w14:textId="77777777" w:rsidR="005B1596" w:rsidRPr="00551612" w:rsidRDefault="005B1596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4791F60C" w14:textId="47F7521A" w:rsidR="00352517" w:rsidRPr="00206C97" w:rsidRDefault="00206C97" w:rsidP="00206C97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bookmarkStart w:id="5" w:name="_Hlk213848844"/>
      <w:r>
        <w:rPr>
          <w:rFonts w:asciiTheme="minorEastAsia" w:hAnsiTheme="minorEastAsia" w:cs="MS Gothic" w:hint="eastAsia"/>
          <w:lang w:eastAsia="zh-TW"/>
        </w:rPr>
        <w:t xml:space="preserve">3. </w:t>
      </w:r>
      <w:bookmarkStart w:id="6" w:name="_Hlk213849730"/>
      <w:r w:rsidR="005B1596" w:rsidRPr="00206C97">
        <w:rPr>
          <w:rFonts w:asciiTheme="minorEastAsia" w:hAnsiTheme="minorEastAsia" w:cs="MS Gothic" w:hint="eastAsia"/>
          <w:lang w:eastAsia="zh-TW"/>
        </w:rPr>
        <w:t>難</w:t>
      </w:r>
      <w:r w:rsidR="00E81968" w:rsidRPr="00206C97">
        <w:rPr>
          <w:rFonts w:asciiTheme="minorEastAsia" w:hAnsiTheme="minorEastAsia" w:cs="MS Gothic"/>
          <w:lang w:eastAsia="zh-TW"/>
        </w:rPr>
        <w:t>以</w:t>
      </w:r>
      <w:r w:rsidR="005B1596" w:rsidRPr="00206C97">
        <w:rPr>
          <w:rFonts w:asciiTheme="minorEastAsia" w:hAnsiTheme="minorEastAsia" w:cs="MS Gothic" w:hint="eastAsia"/>
          <w:lang w:eastAsia="zh-TW"/>
        </w:rPr>
        <w:t>入睡</w:t>
      </w:r>
      <w:r w:rsidR="00A910EE" w:rsidRPr="00206C97">
        <w:rPr>
          <w:rFonts w:asciiTheme="minorEastAsia" w:hAnsiTheme="minorEastAsia" w:cs="MS Gothic" w:hint="eastAsia"/>
          <w:lang w:eastAsia="zh-TW"/>
        </w:rPr>
        <w:t>，</w:t>
      </w:r>
      <w:r w:rsidR="005B1596" w:rsidRPr="00206C97">
        <w:rPr>
          <w:rFonts w:asciiTheme="minorEastAsia" w:hAnsiTheme="minorEastAsia" w:cs="MS Gothic" w:hint="eastAsia"/>
          <w:lang w:eastAsia="zh-TW"/>
        </w:rPr>
        <w:t>半夜會醒</w:t>
      </w:r>
      <w:r w:rsidR="00A910EE" w:rsidRPr="00206C97">
        <w:rPr>
          <w:rFonts w:asciiTheme="minorEastAsia" w:hAnsiTheme="minorEastAsia" w:cs="MS Gothic" w:hint="eastAsia"/>
          <w:lang w:eastAsia="zh-TW"/>
        </w:rPr>
        <w:t>；</w:t>
      </w:r>
      <w:r w:rsidR="005B1596" w:rsidRPr="00206C97">
        <w:rPr>
          <w:rFonts w:asciiTheme="minorEastAsia" w:hAnsiTheme="minorEastAsia" w:cs="MS Gothic" w:hint="eastAsia"/>
          <w:lang w:eastAsia="zh-TW"/>
        </w:rPr>
        <w:t>或相反地</w:t>
      </w:r>
      <w:r w:rsidR="00A910EE" w:rsidRPr="00206C97">
        <w:rPr>
          <w:rFonts w:asciiTheme="minorEastAsia" w:hAnsiTheme="minorEastAsia" w:cs="MS Gothic" w:hint="eastAsia"/>
          <w:lang w:eastAsia="zh-TW"/>
        </w:rPr>
        <w:t>，</w:t>
      </w:r>
      <w:r w:rsidR="005B1596" w:rsidRPr="00206C97">
        <w:rPr>
          <w:rFonts w:asciiTheme="minorEastAsia" w:hAnsiTheme="minorEastAsia" w:cs="MS Gothic" w:hint="eastAsia"/>
          <w:lang w:eastAsia="zh-TW"/>
        </w:rPr>
        <w:t>睡覺時間過多</w:t>
      </w:r>
      <w:bookmarkEnd w:id="6"/>
    </w:p>
    <w:bookmarkEnd w:id="5"/>
    <w:p w14:paraId="45990074" w14:textId="77777777" w:rsidR="00352517" w:rsidRPr="00551612" w:rsidRDefault="00352517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theme="minorHAnsi"/>
          <w:lang w:eastAsia="zh-TW"/>
        </w:rPr>
        <w:t>__ 0</w:t>
      </w:r>
      <w:r w:rsidRPr="00551612">
        <w:rPr>
          <w:rFonts w:asciiTheme="minorEastAsia" w:hAnsiTheme="minorEastAsia" w:cstheme="minorHAnsi"/>
          <w:lang w:eastAsia="zh-TW"/>
        </w:rPr>
        <w:tab/>
        <w:t>__ 1</w:t>
      </w:r>
      <w:r w:rsidRPr="00551612">
        <w:rPr>
          <w:rFonts w:asciiTheme="minorEastAsia" w:hAnsiTheme="minorEastAsia" w:cstheme="minorHAnsi"/>
          <w:lang w:eastAsia="zh-TW"/>
        </w:rPr>
        <w:tab/>
        <w:t>__ 2</w:t>
      </w:r>
      <w:r w:rsidRPr="00551612">
        <w:rPr>
          <w:rFonts w:asciiTheme="minorEastAsia" w:hAnsiTheme="minorEastAsia" w:cstheme="minorHAnsi"/>
          <w:lang w:eastAsia="zh-TW"/>
        </w:rPr>
        <w:tab/>
        <w:t>__ 3</w:t>
      </w:r>
    </w:p>
    <w:p w14:paraId="40B3A1E9" w14:textId="77777777" w:rsidR="0077777C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5E0305B4" w14:textId="77777777" w:rsidR="005B1596" w:rsidRPr="00551612" w:rsidRDefault="005B1596" w:rsidP="00DA75CD">
      <w:pPr>
        <w:spacing w:after="120" w:line="240" w:lineRule="auto"/>
        <w:rPr>
          <w:rFonts w:asciiTheme="minorEastAsia" w:hAnsiTheme="minorEastAsia" w:cstheme="minorHAnsi"/>
        </w:rPr>
      </w:pPr>
    </w:p>
    <w:p w14:paraId="72937E75" w14:textId="11972180" w:rsidR="00352517" w:rsidRPr="00206C97" w:rsidRDefault="00206C97" w:rsidP="00206C97">
      <w:pPr>
        <w:spacing w:after="120" w:line="240" w:lineRule="auto"/>
        <w:rPr>
          <w:rFonts w:asciiTheme="minorEastAsia" w:hAnsiTheme="minorEastAsia" w:cstheme="minorHAnsi"/>
        </w:rPr>
      </w:pPr>
      <w:r>
        <w:rPr>
          <w:rFonts w:asciiTheme="minorEastAsia" w:hAnsiTheme="minorEastAsia" w:cs="MS Gothic" w:hint="eastAsia"/>
          <w:lang w:eastAsia="zh-TW"/>
        </w:rPr>
        <w:t xml:space="preserve">4. </w:t>
      </w:r>
      <w:bookmarkStart w:id="7" w:name="_Hlk213849813"/>
      <w:r w:rsidR="005B1596" w:rsidRPr="00206C97">
        <w:rPr>
          <w:rFonts w:asciiTheme="minorEastAsia" w:hAnsiTheme="minorEastAsia" w:cs="MS Gothic" w:hint="eastAsia"/>
        </w:rPr>
        <w:t>覺得疲倦或活</w:t>
      </w:r>
      <w:r w:rsidR="005B1596" w:rsidRPr="00206C97">
        <w:rPr>
          <w:rFonts w:asciiTheme="minorEastAsia" w:hAnsiTheme="minorEastAsia" w:cs="Malgun Gothic" w:hint="eastAsia"/>
        </w:rPr>
        <w:t>力不足</w:t>
      </w:r>
      <w:bookmarkEnd w:id="7"/>
    </w:p>
    <w:p w14:paraId="1F6730E3" w14:textId="77777777" w:rsidR="00352517" w:rsidRPr="00551612" w:rsidRDefault="00352517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</w:rPr>
      </w:pPr>
      <w:r w:rsidRPr="00551612">
        <w:rPr>
          <w:rFonts w:asciiTheme="minorEastAsia" w:hAnsiTheme="minorEastAsia" w:cstheme="minorHAnsi"/>
        </w:rPr>
        <w:t>__ 0</w:t>
      </w:r>
      <w:r w:rsidRPr="00551612">
        <w:rPr>
          <w:rFonts w:asciiTheme="minorEastAsia" w:hAnsiTheme="minorEastAsia" w:cstheme="minorHAnsi"/>
        </w:rPr>
        <w:tab/>
        <w:t>__ 1</w:t>
      </w:r>
      <w:r w:rsidRPr="00551612">
        <w:rPr>
          <w:rFonts w:asciiTheme="minorEastAsia" w:hAnsiTheme="minorEastAsia" w:cstheme="minorHAnsi"/>
        </w:rPr>
        <w:tab/>
        <w:t>__ 2</w:t>
      </w:r>
      <w:r w:rsidRPr="00551612">
        <w:rPr>
          <w:rFonts w:asciiTheme="minorEastAsia" w:hAnsiTheme="minorEastAsia" w:cstheme="minorHAnsi"/>
        </w:rPr>
        <w:tab/>
        <w:t>__ 3</w:t>
      </w:r>
    </w:p>
    <w:p w14:paraId="0BF09FE2" w14:textId="77777777" w:rsidR="0077777C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691BD7D4" w14:textId="77777777" w:rsidR="005B1596" w:rsidRPr="00551612" w:rsidRDefault="005B1596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517FE653" w14:textId="614CD6A2" w:rsidR="00352517" w:rsidRPr="00206C97" w:rsidRDefault="00206C97" w:rsidP="00206C97">
      <w:pPr>
        <w:spacing w:after="120" w:line="240" w:lineRule="auto"/>
        <w:rPr>
          <w:rFonts w:asciiTheme="minorEastAsia" w:hAnsiTheme="minorEastAsia" w:cstheme="minorHAnsi"/>
        </w:rPr>
      </w:pPr>
      <w:r>
        <w:rPr>
          <w:rFonts w:asciiTheme="minorEastAsia" w:hAnsiTheme="minorEastAsia" w:cs="MS Gothic" w:hint="eastAsia"/>
          <w:lang w:eastAsia="zh-TW"/>
        </w:rPr>
        <w:t xml:space="preserve">5. </w:t>
      </w:r>
      <w:bookmarkStart w:id="8" w:name="_Hlk213849822"/>
      <w:r w:rsidR="000F17FF" w:rsidRPr="00206C97">
        <w:rPr>
          <w:rFonts w:asciiTheme="minorEastAsia" w:hAnsiTheme="minorEastAsia" w:cs="MS Gothic" w:hint="eastAsia"/>
        </w:rPr>
        <w:t>胃口極差或進食過</w:t>
      </w:r>
      <w:r w:rsidR="000F17FF" w:rsidRPr="00206C97">
        <w:rPr>
          <w:rFonts w:asciiTheme="minorEastAsia" w:hAnsiTheme="minorEastAsia" w:cs="Malgun Gothic" w:hint="eastAsia"/>
        </w:rPr>
        <w:t>量</w:t>
      </w:r>
      <w:bookmarkEnd w:id="8"/>
    </w:p>
    <w:p w14:paraId="32B3DED0" w14:textId="77777777" w:rsidR="00352517" w:rsidRPr="00551612" w:rsidRDefault="00352517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</w:rPr>
      </w:pPr>
      <w:r w:rsidRPr="00551612">
        <w:rPr>
          <w:rFonts w:asciiTheme="minorEastAsia" w:hAnsiTheme="minorEastAsia" w:cstheme="minorHAnsi"/>
        </w:rPr>
        <w:t>__ 0</w:t>
      </w:r>
      <w:r w:rsidRPr="00551612">
        <w:rPr>
          <w:rFonts w:asciiTheme="minorEastAsia" w:hAnsiTheme="minorEastAsia" w:cstheme="minorHAnsi"/>
        </w:rPr>
        <w:tab/>
        <w:t>__ 1</w:t>
      </w:r>
      <w:r w:rsidRPr="00551612">
        <w:rPr>
          <w:rFonts w:asciiTheme="minorEastAsia" w:hAnsiTheme="minorEastAsia" w:cstheme="minorHAnsi"/>
        </w:rPr>
        <w:tab/>
        <w:t>__ 2</w:t>
      </w:r>
      <w:r w:rsidRPr="00551612">
        <w:rPr>
          <w:rFonts w:asciiTheme="minorEastAsia" w:hAnsiTheme="minorEastAsia" w:cstheme="minorHAnsi"/>
        </w:rPr>
        <w:tab/>
        <w:t>__ 3</w:t>
      </w:r>
    </w:p>
    <w:p w14:paraId="75331F1F" w14:textId="77777777" w:rsidR="0077777C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06F74B93" w14:textId="77777777" w:rsidR="005B1596" w:rsidRPr="00551612" w:rsidRDefault="005B1596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6EE96603" w14:textId="54846D47" w:rsidR="00352517" w:rsidRPr="00206C97" w:rsidRDefault="00206C97" w:rsidP="00206C97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r>
        <w:rPr>
          <w:rFonts w:asciiTheme="minorEastAsia" w:hAnsiTheme="minorEastAsia" w:cs="Malgun Gothic" w:hint="eastAsia"/>
          <w:lang w:eastAsia="zh-TW"/>
        </w:rPr>
        <w:t xml:space="preserve">6. </w:t>
      </w:r>
      <w:bookmarkStart w:id="9" w:name="_Hlk213849842"/>
      <w:r w:rsidR="000F17FF" w:rsidRPr="00206C97">
        <w:rPr>
          <w:rFonts w:asciiTheme="minorEastAsia" w:hAnsiTheme="minorEastAsia" w:cs="Malgun Gothic" w:hint="eastAsia"/>
          <w:lang w:eastAsia="zh-TW"/>
        </w:rPr>
        <w:t>不喜歡自己</w:t>
      </w:r>
      <w:r w:rsidR="000F17FF" w:rsidRPr="00206C97">
        <w:rPr>
          <w:rFonts w:asciiTheme="minorEastAsia" w:hAnsiTheme="minorEastAsia" w:cstheme="minorHAnsi"/>
          <w:lang w:eastAsia="zh-TW"/>
        </w:rPr>
        <w:t>──</w:t>
      </w:r>
      <w:r w:rsidR="000F17FF" w:rsidRPr="00206C97">
        <w:rPr>
          <w:rFonts w:asciiTheme="minorEastAsia" w:hAnsiTheme="minorEastAsia" w:cs="MS Gothic" w:hint="eastAsia"/>
          <w:lang w:eastAsia="zh-TW"/>
        </w:rPr>
        <w:t>覺得自己做得</w:t>
      </w:r>
      <w:r w:rsidR="000F17FF" w:rsidRPr="00206C97">
        <w:rPr>
          <w:rFonts w:asciiTheme="minorEastAsia" w:hAnsiTheme="minorEastAsia" w:cs="Malgun Gothic" w:hint="eastAsia"/>
          <w:lang w:eastAsia="zh-TW"/>
        </w:rPr>
        <w:t>不好、對自己失望</w:t>
      </w:r>
      <w:r w:rsidR="000F17FF" w:rsidRPr="00206C97">
        <w:rPr>
          <w:rFonts w:asciiTheme="minorEastAsia" w:hAnsiTheme="minorEastAsia" w:cs="MS Gothic" w:hint="eastAsia"/>
          <w:lang w:eastAsia="zh-TW"/>
        </w:rPr>
        <w:t>或有負家人期望</w:t>
      </w:r>
      <w:bookmarkEnd w:id="9"/>
    </w:p>
    <w:p w14:paraId="0AFB65A6" w14:textId="77777777" w:rsidR="00352517" w:rsidRPr="00551612" w:rsidRDefault="00352517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theme="minorHAnsi"/>
          <w:lang w:eastAsia="zh-TW"/>
        </w:rPr>
        <w:t>__ 0</w:t>
      </w:r>
      <w:r w:rsidRPr="00551612">
        <w:rPr>
          <w:rFonts w:asciiTheme="minorEastAsia" w:hAnsiTheme="minorEastAsia" w:cstheme="minorHAnsi"/>
          <w:lang w:eastAsia="zh-TW"/>
        </w:rPr>
        <w:tab/>
        <w:t>__ 1</w:t>
      </w:r>
      <w:r w:rsidRPr="00551612">
        <w:rPr>
          <w:rFonts w:asciiTheme="minorEastAsia" w:hAnsiTheme="minorEastAsia" w:cstheme="minorHAnsi"/>
          <w:lang w:eastAsia="zh-TW"/>
        </w:rPr>
        <w:tab/>
        <w:t>__ 2</w:t>
      </w:r>
      <w:r w:rsidRPr="00551612">
        <w:rPr>
          <w:rFonts w:asciiTheme="minorEastAsia" w:hAnsiTheme="minorEastAsia" w:cstheme="minorHAnsi"/>
          <w:lang w:eastAsia="zh-TW"/>
        </w:rPr>
        <w:tab/>
        <w:t>__ 3</w:t>
      </w:r>
    </w:p>
    <w:p w14:paraId="22A2DAB5" w14:textId="77777777" w:rsidR="0077777C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0184484D" w14:textId="77777777" w:rsidR="005B1596" w:rsidRPr="00551612" w:rsidRDefault="005B1596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3A779307" w14:textId="61937BA4" w:rsidR="00352517" w:rsidRPr="00206C97" w:rsidRDefault="00206C97" w:rsidP="00206C97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bookmarkStart w:id="10" w:name="_Hlk213848878"/>
      <w:r>
        <w:rPr>
          <w:rFonts w:asciiTheme="minorEastAsia" w:hAnsiTheme="minorEastAsia" w:cs="MS Gothic" w:hint="eastAsia"/>
          <w:lang w:eastAsia="zh-TW"/>
        </w:rPr>
        <w:t xml:space="preserve">7. </w:t>
      </w:r>
      <w:bookmarkStart w:id="11" w:name="_Hlk213849702"/>
      <w:r w:rsidR="000F17FF" w:rsidRPr="00206C97">
        <w:rPr>
          <w:rFonts w:asciiTheme="minorEastAsia" w:hAnsiTheme="minorEastAsia" w:cs="MS Gothic" w:hint="eastAsia"/>
          <w:lang w:eastAsia="zh-TW"/>
        </w:rPr>
        <w:t>難</w:t>
      </w:r>
      <w:r w:rsidR="00551612" w:rsidRPr="00206C97">
        <w:rPr>
          <w:rFonts w:asciiTheme="minorEastAsia" w:hAnsiTheme="minorEastAsia" w:cs="MS Gothic"/>
          <w:lang w:eastAsia="zh-TW"/>
        </w:rPr>
        <w:t>以</w:t>
      </w:r>
      <w:r w:rsidR="000F17FF" w:rsidRPr="00206C97">
        <w:rPr>
          <w:rFonts w:asciiTheme="minorEastAsia" w:hAnsiTheme="minorEastAsia" w:cs="MS Gothic" w:hint="eastAsia"/>
          <w:lang w:eastAsia="zh-TW"/>
        </w:rPr>
        <w:t>集中精神做事，</w:t>
      </w:r>
      <w:r w:rsidR="000F17FF" w:rsidRPr="00206C97">
        <w:rPr>
          <w:rFonts w:asciiTheme="minorEastAsia" w:hAnsiTheme="minorEastAsia" w:cs="Malgun Gothic" w:hint="eastAsia"/>
          <w:lang w:eastAsia="zh-TW"/>
        </w:rPr>
        <w:t>例如看報紙或看電視</w:t>
      </w:r>
      <w:bookmarkEnd w:id="10"/>
      <w:bookmarkEnd w:id="11"/>
    </w:p>
    <w:p w14:paraId="18503B2D" w14:textId="77777777" w:rsidR="00352517" w:rsidRPr="00551612" w:rsidRDefault="00352517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theme="minorHAnsi"/>
          <w:lang w:eastAsia="zh-TW"/>
        </w:rPr>
        <w:t>__ 0</w:t>
      </w:r>
      <w:r w:rsidRPr="00551612">
        <w:rPr>
          <w:rFonts w:asciiTheme="minorEastAsia" w:hAnsiTheme="minorEastAsia" w:cstheme="minorHAnsi"/>
          <w:lang w:eastAsia="zh-TW"/>
        </w:rPr>
        <w:tab/>
        <w:t>__ 1</w:t>
      </w:r>
      <w:r w:rsidRPr="00551612">
        <w:rPr>
          <w:rFonts w:asciiTheme="minorEastAsia" w:hAnsiTheme="minorEastAsia" w:cstheme="minorHAnsi"/>
          <w:lang w:eastAsia="zh-TW"/>
        </w:rPr>
        <w:tab/>
        <w:t>__ 2</w:t>
      </w:r>
      <w:r w:rsidRPr="00551612">
        <w:rPr>
          <w:rFonts w:asciiTheme="minorEastAsia" w:hAnsiTheme="minorEastAsia" w:cstheme="minorHAnsi"/>
          <w:lang w:eastAsia="zh-TW"/>
        </w:rPr>
        <w:tab/>
        <w:t>__ 3</w:t>
      </w:r>
    </w:p>
    <w:p w14:paraId="119349AC" w14:textId="77777777" w:rsidR="0077777C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54816FF0" w14:textId="77777777" w:rsidR="005B1596" w:rsidRPr="00551612" w:rsidRDefault="005B1596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4A892D3E" w14:textId="72F597B0" w:rsidR="00352517" w:rsidRPr="00206C97" w:rsidRDefault="00206C97" w:rsidP="00206C97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bookmarkStart w:id="12" w:name="_Hlk213848896"/>
      <w:r>
        <w:rPr>
          <w:rFonts w:asciiTheme="minorEastAsia" w:hAnsiTheme="minorEastAsia" w:cs="MS Gothic" w:hint="eastAsia"/>
          <w:lang w:eastAsia="zh-TW"/>
        </w:rPr>
        <w:t xml:space="preserve">8. </w:t>
      </w:r>
      <w:bookmarkStart w:id="13" w:name="_Hlk213849690"/>
      <w:r w:rsidR="000F17FF" w:rsidRPr="00206C97">
        <w:rPr>
          <w:rFonts w:asciiTheme="minorEastAsia" w:hAnsiTheme="minorEastAsia" w:cs="MS Gothic" w:hint="eastAsia"/>
          <w:lang w:eastAsia="zh-TW"/>
        </w:rPr>
        <w:t>其他人反映你</w:t>
      </w:r>
      <w:r w:rsidR="000F17FF" w:rsidRPr="00206C97">
        <w:rPr>
          <w:rFonts w:asciiTheme="minorEastAsia" w:hAnsiTheme="minorEastAsia" w:cs="Malgun Gothic" w:hint="eastAsia"/>
          <w:lang w:eastAsia="zh-TW"/>
        </w:rPr>
        <w:t>行動或說話遲緩；或相反地，</w:t>
      </w:r>
      <w:r w:rsidR="000F17FF" w:rsidRPr="00206C97">
        <w:rPr>
          <w:rFonts w:asciiTheme="minorEastAsia" w:hAnsiTheme="minorEastAsia" w:cs="MS Gothic" w:hint="eastAsia"/>
          <w:lang w:eastAsia="zh-TW"/>
        </w:rPr>
        <w:t>你比平常活動</w:t>
      </w:r>
      <w:r w:rsidR="000F17FF" w:rsidRPr="00206C97">
        <w:rPr>
          <w:rFonts w:asciiTheme="minorEastAsia" w:hAnsiTheme="minorEastAsia" w:cs="Malgun Gothic" w:hint="eastAsia"/>
          <w:lang w:eastAsia="zh-TW"/>
        </w:rPr>
        <w:t>更多</w:t>
      </w:r>
      <w:r w:rsidR="000F17FF" w:rsidRPr="00206C97">
        <w:rPr>
          <w:rFonts w:asciiTheme="minorEastAsia" w:hAnsiTheme="minorEastAsia" w:cstheme="minorHAnsi"/>
          <w:lang w:eastAsia="zh-TW"/>
        </w:rPr>
        <w:t>──</w:t>
      </w:r>
      <w:r w:rsidR="000F17FF" w:rsidRPr="00206C97">
        <w:rPr>
          <w:rFonts w:asciiTheme="minorEastAsia" w:hAnsiTheme="minorEastAsia" w:cs="MS Gothic" w:hint="eastAsia"/>
          <w:lang w:eastAsia="zh-TW"/>
        </w:rPr>
        <w:t>坐</w:t>
      </w:r>
      <w:r w:rsidR="000F17FF" w:rsidRPr="00206C97">
        <w:rPr>
          <w:rFonts w:asciiTheme="minorEastAsia" w:hAnsiTheme="minorEastAsia" w:cs="Malgun Gothic" w:hint="eastAsia"/>
          <w:lang w:eastAsia="zh-TW"/>
        </w:rPr>
        <w:t>立不安、停不下來</w:t>
      </w:r>
      <w:bookmarkEnd w:id="12"/>
      <w:bookmarkEnd w:id="13"/>
    </w:p>
    <w:p w14:paraId="0B997B0B" w14:textId="77777777" w:rsidR="00352517" w:rsidRPr="00551612" w:rsidRDefault="00352517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theme="minorHAnsi"/>
          <w:lang w:eastAsia="zh-TW"/>
        </w:rPr>
        <w:t>__ 0</w:t>
      </w:r>
      <w:r w:rsidRPr="00551612">
        <w:rPr>
          <w:rFonts w:asciiTheme="minorEastAsia" w:hAnsiTheme="minorEastAsia" w:cstheme="minorHAnsi"/>
          <w:lang w:eastAsia="zh-TW"/>
        </w:rPr>
        <w:tab/>
        <w:t>__ 1</w:t>
      </w:r>
      <w:r w:rsidRPr="00551612">
        <w:rPr>
          <w:rFonts w:asciiTheme="minorEastAsia" w:hAnsiTheme="minorEastAsia" w:cstheme="minorHAnsi"/>
          <w:lang w:eastAsia="zh-TW"/>
        </w:rPr>
        <w:tab/>
        <w:t>__ 2</w:t>
      </w:r>
      <w:r w:rsidRPr="00551612">
        <w:rPr>
          <w:rFonts w:asciiTheme="minorEastAsia" w:hAnsiTheme="minorEastAsia" w:cstheme="minorHAnsi"/>
          <w:lang w:eastAsia="zh-TW"/>
        </w:rPr>
        <w:tab/>
        <w:t>__ 3</w:t>
      </w:r>
    </w:p>
    <w:p w14:paraId="24CD6F12" w14:textId="77777777" w:rsidR="0077777C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4386A022" w14:textId="1C79B51A" w:rsidR="00B40455" w:rsidRPr="00551612" w:rsidRDefault="00B40455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1EB9FE30" w14:textId="1CE7EE7B" w:rsidR="00352517" w:rsidRPr="00206C97" w:rsidRDefault="00206C97" w:rsidP="00206C97">
      <w:pPr>
        <w:spacing w:after="120" w:line="240" w:lineRule="auto"/>
        <w:rPr>
          <w:rFonts w:asciiTheme="minorEastAsia" w:hAnsiTheme="minorEastAsia" w:cstheme="minorHAnsi"/>
          <w:lang w:eastAsia="zh-TW"/>
        </w:rPr>
      </w:pPr>
      <w:r>
        <w:rPr>
          <w:rFonts w:asciiTheme="minorEastAsia" w:hAnsiTheme="minorEastAsia" w:cs="MS Gothic" w:hint="eastAsia"/>
          <w:lang w:eastAsia="zh-TW"/>
        </w:rPr>
        <w:t xml:space="preserve">9. </w:t>
      </w:r>
      <w:r w:rsidR="000F17FF" w:rsidRPr="00206C97">
        <w:rPr>
          <w:rFonts w:asciiTheme="minorEastAsia" w:hAnsiTheme="minorEastAsia" w:cs="MS Gothic" w:hint="eastAsia"/>
          <w:lang w:eastAsia="zh-TW"/>
        </w:rPr>
        <w:t>想到自己最好去死或自殘</w:t>
      </w:r>
    </w:p>
    <w:p w14:paraId="60593600" w14:textId="77777777" w:rsidR="00352517" w:rsidRPr="00551612" w:rsidRDefault="00352517" w:rsidP="00DA75CD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theme="minorHAnsi"/>
          <w:lang w:eastAsia="zh-TW"/>
        </w:rPr>
        <w:t>__ 0</w:t>
      </w:r>
      <w:r w:rsidRPr="00551612">
        <w:rPr>
          <w:rFonts w:asciiTheme="minorEastAsia" w:hAnsiTheme="minorEastAsia" w:cstheme="minorHAnsi"/>
          <w:lang w:eastAsia="zh-TW"/>
        </w:rPr>
        <w:tab/>
        <w:t>__ 1</w:t>
      </w:r>
      <w:r w:rsidRPr="00551612">
        <w:rPr>
          <w:rFonts w:asciiTheme="minorEastAsia" w:hAnsiTheme="minorEastAsia" w:cstheme="minorHAnsi"/>
          <w:lang w:eastAsia="zh-TW"/>
        </w:rPr>
        <w:tab/>
        <w:t>__ 2</w:t>
      </w:r>
      <w:r w:rsidRPr="00551612">
        <w:rPr>
          <w:rFonts w:asciiTheme="minorEastAsia" w:hAnsiTheme="minorEastAsia" w:cstheme="minorHAnsi"/>
          <w:lang w:eastAsia="zh-TW"/>
        </w:rPr>
        <w:tab/>
        <w:t>__ 3</w:t>
      </w:r>
    </w:p>
    <w:p w14:paraId="5191DD98" w14:textId="0DFEB090" w:rsidR="005B1596" w:rsidRPr="00551612" w:rsidRDefault="0077777C" w:rsidP="0077777C">
      <w:pPr>
        <w:tabs>
          <w:tab w:val="left" w:pos="2160"/>
          <w:tab w:val="left" w:pos="4320"/>
          <w:tab w:val="left" w:pos="6480"/>
        </w:tabs>
        <w:spacing w:after="120" w:line="240" w:lineRule="auto"/>
        <w:ind w:left="360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完全沒有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幾天</w:t>
      </w:r>
      <w:r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一半以上的天</w:t>
      </w:r>
      <w:r w:rsidRPr="00551612">
        <w:rPr>
          <w:rFonts w:asciiTheme="minorEastAsia" w:hAnsiTheme="minorEastAsia" w:cs="Malgun Gothic" w:hint="eastAsia"/>
          <w:lang w:eastAsia="zh-TW"/>
        </w:rPr>
        <w:t>數</w:t>
      </w:r>
      <w:r w:rsidRPr="00551612">
        <w:rPr>
          <w:rFonts w:asciiTheme="minorEastAsia" w:hAnsiTheme="minorEastAsia" w:cs="MS Gothic"/>
          <w:lang w:eastAsia="zh-TW"/>
        </w:rPr>
        <w:tab/>
      </w:r>
      <w:r w:rsidRPr="00551612">
        <w:rPr>
          <w:rFonts w:asciiTheme="minorEastAsia" w:hAnsiTheme="minorEastAsia" w:cs="MS Gothic" w:hint="eastAsia"/>
          <w:lang w:eastAsia="zh-TW"/>
        </w:rPr>
        <w:t>近乎每天</w:t>
      </w:r>
    </w:p>
    <w:p w14:paraId="206E402F" w14:textId="77777777" w:rsidR="00352517" w:rsidRPr="00551612" w:rsidRDefault="00352517" w:rsidP="00DA75CD">
      <w:pPr>
        <w:spacing w:after="120" w:line="240" w:lineRule="auto"/>
        <w:ind w:left="3960" w:firstLine="360"/>
        <w:rPr>
          <w:rFonts w:asciiTheme="minorEastAsia" w:hAnsiTheme="minorEastAsia" w:cstheme="minorHAnsi"/>
          <w:lang w:eastAsia="zh-TW"/>
        </w:rPr>
      </w:pPr>
    </w:p>
    <w:p w14:paraId="40A10059" w14:textId="4BCB5204" w:rsidR="00352517" w:rsidRPr="00551612" w:rsidRDefault="00376B55" w:rsidP="00DA75CD">
      <w:pPr>
        <w:spacing w:after="120" w:line="240" w:lineRule="auto"/>
        <w:ind w:firstLine="450"/>
        <w:rPr>
          <w:rFonts w:asciiTheme="minorEastAsia" w:hAnsiTheme="minorEastAsia" w:cstheme="minorHAnsi"/>
          <w:lang w:eastAsia="zh-TW"/>
        </w:rPr>
      </w:pPr>
      <w:bookmarkStart w:id="14" w:name="_Hlk30064783"/>
      <w:r w:rsidRPr="00551612">
        <w:rPr>
          <w:rFonts w:asciiTheme="minorEastAsia" w:hAnsiTheme="minorEastAsia" w:cstheme="minorHAnsi"/>
          <w:lang w:eastAsia="zh-TW"/>
        </w:rPr>
        <w:t>______</w:t>
      </w:r>
      <w:r w:rsidR="00352517" w:rsidRPr="00551612">
        <w:rPr>
          <w:rFonts w:asciiTheme="minorEastAsia" w:hAnsiTheme="minorEastAsia" w:cstheme="minorHAnsi"/>
          <w:lang w:eastAsia="zh-TW"/>
        </w:rPr>
        <w:t xml:space="preserve"> + </w:t>
      </w:r>
      <w:r w:rsidR="00352517" w:rsidRPr="00551612">
        <w:rPr>
          <w:rFonts w:asciiTheme="minorEastAsia" w:hAnsiTheme="minorEastAsia" w:cstheme="minorHAnsi"/>
          <w:lang w:eastAsia="zh-TW"/>
        </w:rPr>
        <w:tab/>
      </w:r>
      <w:r w:rsidR="00352517" w:rsidRPr="00551612">
        <w:rPr>
          <w:rFonts w:asciiTheme="minorEastAsia" w:hAnsiTheme="minorEastAsia" w:cstheme="minorHAnsi"/>
          <w:lang w:eastAsia="zh-TW"/>
        </w:rPr>
        <w:tab/>
        <w:t xml:space="preserve">______ + </w:t>
      </w:r>
      <w:r w:rsidR="00352517" w:rsidRPr="00551612">
        <w:rPr>
          <w:rFonts w:asciiTheme="minorEastAsia" w:hAnsiTheme="minorEastAsia" w:cstheme="minorHAnsi"/>
          <w:lang w:eastAsia="zh-TW"/>
        </w:rPr>
        <w:tab/>
      </w:r>
      <w:r w:rsidR="00352517" w:rsidRPr="00551612">
        <w:rPr>
          <w:rFonts w:asciiTheme="minorEastAsia" w:hAnsiTheme="minorEastAsia" w:cstheme="minorHAnsi"/>
          <w:lang w:eastAsia="zh-TW"/>
        </w:rPr>
        <w:tab/>
        <w:t xml:space="preserve">______ + </w:t>
      </w:r>
      <w:r w:rsidR="00352517" w:rsidRPr="00551612">
        <w:rPr>
          <w:rFonts w:asciiTheme="minorEastAsia" w:hAnsiTheme="minorEastAsia" w:cstheme="minorHAnsi"/>
          <w:lang w:eastAsia="zh-TW"/>
        </w:rPr>
        <w:tab/>
      </w:r>
      <w:r w:rsidR="00352517" w:rsidRPr="00551612">
        <w:rPr>
          <w:rFonts w:asciiTheme="minorEastAsia" w:hAnsiTheme="minorEastAsia" w:cstheme="minorHAnsi"/>
          <w:lang w:eastAsia="zh-TW"/>
        </w:rPr>
        <w:tab/>
        <w:t>______</w:t>
      </w:r>
      <w:r w:rsidR="00352517" w:rsidRPr="00551612">
        <w:rPr>
          <w:rFonts w:asciiTheme="minorEastAsia" w:hAnsiTheme="minorEastAsia" w:cstheme="minorHAnsi"/>
          <w:lang w:eastAsia="zh-TW"/>
        </w:rPr>
        <w:tab/>
        <w:t xml:space="preserve"> = </w:t>
      </w:r>
      <w:r w:rsidR="00212B81" w:rsidRPr="00551612">
        <w:rPr>
          <w:rFonts w:asciiTheme="minorEastAsia" w:hAnsiTheme="minorEastAsia" w:cs="新細明體" w:hint="eastAsia"/>
          <w:lang w:eastAsia="zh-TW"/>
        </w:rPr>
        <w:t>總分</w:t>
      </w:r>
      <w:r w:rsidR="00352517" w:rsidRPr="00551612">
        <w:rPr>
          <w:rFonts w:asciiTheme="minorEastAsia" w:hAnsiTheme="minorEastAsia" w:cstheme="minorHAnsi"/>
          <w:lang w:eastAsia="zh-TW"/>
        </w:rPr>
        <w:t>______</w:t>
      </w:r>
      <w:bookmarkEnd w:id="14"/>
    </w:p>
    <w:p w14:paraId="7B9735CA" w14:textId="77777777" w:rsidR="00352517" w:rsidRPr="00551612" w:rsidRDefault="00352517" w:rsidP="00DA75CD">
      <w:pP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72F76FF4" w14:textId="4A35751D" w:rsidR="00352517" w:rsidRPr="00551612" w:rsidRDefault="000F17FF" w:rsidP="00DA75CD">
      <w:pPr>
        <w:pBdr>
          <w:top w:val="single" w:sz="4" w:space="1" w:color="auto"/>
        </w:pBdr>
        <w:spacing w:after="120" w:line="240" w:lineRule="auto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="MS Gothic" w:hint="eastAsia"/>
          <w:lang w:eastAsia="zh-TW"/>
        </w:rPr>
        <w:t>如果你選</w:t>
      </w:r>
      <w:r w:rsidR="00A910EE" w:rsidRPr="00551612">
        <w:rPr>
          <w:rFonts w:asciiTheme="minorEastAsia" w:hAnsiTheme="minorEastAsia" w:cs="MS Gothic"/>
          <w:lang w:eastAsia="zh-TW"/>
        </w:rPr>
        <w:t>了</w:t>
      </w:r>
      <w:r w:rsidRPr="00551612">
        <w:rPr>
          <w:rFonts w:asciiTheme="minorEastAsia" w:hAnsiTheme="minorEastAsia" w:cs="MS Gothic" w:hint="eastAsia"/>
          <w:lang w:eastAsia="zh-TW"/>
        </w:rPr>
        <w:t>以上任何問題，這些問題</w:t>
      </w:r>
      <w:r w:rsidR="00A910EE" w:rsidRPr="00551612">
        <w:rPr>
          <w:rFonts w:asciiTheme="minorEastAsia" w:hAnsiTheme="minorEastAsia" w:cs="MS Gothic"/>
          <w:lang w:eastAsia="zh-TW"/>
        </w:rPr>
        <w:t>在</w:t>
      </w:r>
      <w:r w:rsidRPr="00551612">
        <w:rPr>
          <w:rFonts w:asciiTheme="minorEastAsia" w:hAnsiTheme="minorEastAsia" w:cs="MS Gothic" w:hint="eastAsia"/>
          <w:lang w:eastAsia="zh-TW"/>
        </w:rPr>
        <w:t>你的工作、處</w:t>
      </w:r>
      <w:r w:rsidRPr="00551612">
        <w:rPr>
          <w:rFonts w:asciiTheme="minorEastAsia" w:hAnsiTheme="minorEastAsia" w:cs="Malgun Gothic" w:hint="eastAsia"/>
          <w:lang w:eastAsia="zh-TW"/>
        </w:rPr>
        <w:t>理家中事務或與人相處時</w:t>
      </w:r>
      <w:r w:rsidR="00A910EE" w:rsidRPr="00551612">
        <w:rPr>
          <w:rFonts w:asciiTheme="minorEastAsia" w:hAnsiTheme="minorEastAsia" w:cs="Malgun Gothic"/>
          <w:lang w:eastAsia="zh-TW"/>
        </w:rPr>
        <w:t>造成多大困難</w:t>
      </w:r>
      <w:r w:rsidR="00352517" w:rsidRPr="00551612">
        <w:rPr>
          <w:rFonts w:asciiTheme="minorEastAsia" w:hAnsiTheme="minorEastAsia" w:cstheme="minorHAnsi"/>
          <w:lang w:eastAsia="zh-TW"/>
        </w:rPr>
        <w:t>?</w:t>
      </w:r>
    </w:p>
    <w:p w14:paraId="198EE14C" w14:textId="77777777" w:rsidR="00352517" w:rsidRPr="00551612" w:rsidRDefault="00352517" w:rsidP="00DA75CD">
      <w:pPr>
        <w:pBdr>
          <w:top w:val="single" w:sz="4" w:space="1" w:color="auto"/>
        </w:pBdr>
        <w:spacing w:after="120" w:line="240" w:lineRule="auto"/>
        <w:rPr>
          <w:rFonts w:asciiTheme="minorEastAsia" w:hAnsiTheme="minorEastAsia" w:cstheme="minorHAnsi"/>
          <w:lang w:eastAsia="zh-TW"/>
        </w:rPr>
      </w:pPr>
    </w:p>
    <w:p w14:paraId="14E380DB" w14:textId="2B5E7D39" w:rsidR="00DD30B1" w:rsidRPr="00551612" w:rsidRDefault="005F78A8" w:rsidP="00DA75CD">
      <w:pPr>
        <w:pBdr>
          <w:top w:val="single" w:sz="4" w:space="1" w:color="auto"/>
        </w:pBdr>
        <w:spacing w:after="120" w:line="240" w:lineRule="auto"/>
        <w:rPr>
          <w:rFonts w:asciiTheme="minorEastAsia" w:hAnsiTheme="minorEastAsia" w:cstheme="minorHAnsi"/>
          <w:lang w:eastAsia="zh-TW"/>
        </w:rPr>
      </w:pPr>
      <w:r w:rsidRPr="00551612">
        <w:rPr>
          <w:rFonts w:asciiTheme="minorEastAsia" w:hAnsiTheme="minorEastAsia" w:cstheme="minorHAnsi"/>
          <w:lang w:eastAsia="zh-TW"/>
        </w:rPr>
        <w:t xml:space="preserve">__ 1 </w:t>
      </w:r>
      <w:r w:rsidR="000F17FF" w:rsidRPr="00551612">
        <w:rPr>
          <w:rFonts w:asciiTheme="minorEastAsia" w:hAnsiTheme="minorEastAsia" w:cs="MS Gothic" w:hint="eastAsia"/>
          <w:lang w:eastAsia="zh-TW"/>
        </w:rPr>
        <w:t>完全沒有困難</w:t>
      </w:r>
      <w:r w:rsidR="00352517"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theme="minorHAnsi"/>
          <w:lang w:eastAsia="zh-TW"/>
        </w:rPr>
        <w:t xml:space="preserve">__ 2 </w:t>
      </w:r>
      <w:r w:rsidR="000F17FF" w:rsidRPr="00551612">
        <w:rPr>
          <w:rFonts w:asciiTheme="minorEastAsia" w:hAnsiTheme="minorEastAsia" w:cs="MS Gothic" w:hint="eastAsia"/>
          <w:lang w:eastAsia="zh-TW"/>
        </w:rPr>
        <w:t>有一些困難</w:t>
      </w:r>
      <w:r w:rsidR="00352517"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theme="minorHAnsi"/>
          <w:lang w:eastAsia="zh-TW"/>
        </w:rPr>
        <w:t>__ 3</w:t>
      </w:r>
      <w:r w:rsidR="00C91B7E" w:rsidRPr="00551612">
        <w:rPr>
          <w:rFonts w:asciiTheme="minorEastAsia" w:hAnsiTheme="minorEastAsia" w:cstheme="minorHAnsi"/>
          <w:lang w:eastAsia="zh-TW"/>
        </w:rPr>
        <w:t xml:space="preserve"> </w:t>
      </w:r>
      <w:r w:rsidR="000F17FF" w:rsidRPr="00551612">
        <w:rPr>
          <w:rFonts w:asciiTheme="minorEastAsia" w:hAnsiTheme="minorEastAsia" w:cs="MS Gothic" w:hint="eastAsia"/>
          <w:lang w:eastAsia="zh-TW"/>
        </w:rPr>
        <w:t>非常困難</w:t>
      </w:r>
      <w:r w:rsidR="00DD30B1" w:rsidRPr="00551612">
        <w:rPr>
          <w:rFonts w:asciiTheme="minorEastAsia" w:hAnsiTheme="minorEastAsia" w:cstheme="minorHAnsi"/>
          <w:lang w:eastAsia="zh-TW"/>
        </w:rPr>
        <w:tab/>
      </w:r>
      <w:r w:rsidRPr="00551612">
        <w:rPr>
          <w:rFonts w:asciiTheme="minorEastAsia" w:hAnsiTheme="minorEastAsia" w:cstheme="minorHAnsi"/>
          <w:lang w:eastAsia="zh-TW"/>
        </w:rPr>
        <w:t>__ 4</w:t>
      </w:r>
      <w:r w:rsidR="00BE7BBA" w:rsidRPr="00551612">
        <w:rPr>
          <w:rFonts w:asciiTheme="minorEastAsia" w:hAnsiTheme="minorEastAsia" w:cstheme="minorHAnsi"/>
          <w:lang w:eastAsia="zh-TW"/>
        </w:rPr>
        <w:t xml:space="preserve"> </w:t>
      </w:r>
      <w:r w:rsidR="000F17FF" w:rsidRPr="00551612">
        <w:rPr>
          <w:rFonts w:asciiTheme="minorEastAsia" w:hAnsiTheme="minorEastAsia" w:cs="MS Gothic" w:hint="eastAsia"/>
          <w:lang w:eastAsia="zh-TW"/>
        </w:rPr>
        <w:t>極</w:t>
      </w:r>
      <w:r w:rsidR="000F17FF" w:rsidRPr="00551612">
        <w:rPr>
          <w:rFonts w:asciiTheme="minorEastAsia" w:hAnsiTheme="minorEastAsia" w:cs="Malgun Gothic" w:hint="eastAsia"/>
          <w:lang w:eastAsia="zh-TW"/>
        </w:rPr>
        <w:t>度困難</w:t>
      </w:r>
    </w:p>
    <w:p w14:paraId="306B865D" w14:textId="77777777" w:rsidR="00DD30B1" w:rsidRPr="00B40455" w:rsidRDefault="00DD30B1" w:rsidP="00266ECE">
      <w:pPr>
        <w:pBdr>
          <w:top w:val="single" w:sz="4" w:space="1" w:color="auto"/>
        </w:pBdr>
        <w:spacing w:after="0" w:line="240" w:lineRule="auto"/>
        <w:rPr>
          <w:rFonts w:cstheme="minorHAnsi"/>
          <w:lang w:eastAsia="zh-TW"/>
        </w:rPr>
      </w:pPr>
    </w:p>
    <w:p w14:paraId="280E5F80" w14:textId="77777777" w:rsidR="00DD30B1" w:rsidRDefault="00DD30B1" w:rsidP="00266ECE">
      <w:pPr>
        <w:pBdr>
          <w:top w:val="single" w:sz="4" w:space="1" w:color="auto"/>
        </w:pBdr>
        <w:spacing w:after="0" w:line="240" w:lineRule="auto"/>
        <w:rPr>
          <w:rFonts w:cstheme="minorHAnsi"/>
          <w:lang w:eastAsia="zh-TW"/>
        </w:rPr>
      </w:pPr>
    </w:p>
    <w:p w14:paraId="23F6931F" w14:textId="77777777" w:rsidR="00551612" w:rsidRPr="00B40455" w:rsidRDefault="00551612" w:rsidP="00266ECE">
      <w:pPr>
        <w:pBdr>
          <w:top w:val="single" w:sz="4" w:space="1" w:color="auto"/>
        </w:pBdr>
        <w:spacing w:after="0" w:line="240" w:lineRule="auto"/>
        <w:rPr>
          <w:rFonts w:cstheme="minorHAnsi"/>
          <w:lang w:eastAsia="zh-TW"/>
        </w:rPr>
      </w:pPr>
    </w:p>
    <w:p w14:paraId="5AAD0D9E" w14:textId="77777777" w:rsidR="00E81968" w:rsidRDefault="00E81968">
      <w:pPr>
        <w:rPr>
          <w:rFonts w:asciiTheme="minorEastAsia" w:hAnsiTheme="minorEastAsia" w:cs="MS Gothic"/>
        </w:rPr>
      </w:pPr>
      <w:r>
        <w:rPr>
          <w:rFonts w:asciiTheme="minorEastAsia" w:hAnsiTheme="minorEastAsia" w:cs="MS Gothic"/>
        </w:rPr>
        <w:br w:type="page"/>
      </w:r>
    </w:p>
    <w:p w14:paraId="576F2B3F" w14:textId="05745351" w:rsidR="00DD30B1" w:rsidRPr="00206C97" w:rsidRDefault="000F17FF" w:rsidP="00266ECE">
      <w:pPr>
        <w:pBdr>
          <w:top w:val="single" w:sz="4" w:space="1" w:color="auto"/>
        </w:pBdr>
        <w:spacing w:after="0" w:line="240" w:lineRule="auto"/>
        <w:rPr>
          <w:rFonts w:asciiTheme="minorEastAsia" w:hAnsiTheme="minorEastAsia" w:cstheme="minorHAnsi"/>
          <w:lang w:eastAsia="zh-TW"/>
        </w:rPr>
      </w:pPr>
      <w:proofErr w:type="spellStart"/>
      <w:r w:rsidRPr="00206C97">
        <w:rPr>
          <w:rFonts w:asciiTheme="minorEastAsia" w:hAnsiTheme="minorEastAsia" w:cs="MS Gothic" w:hint="eastAsia"/>
        </w:rPr>
        <w:lastRenderedPageBreak/>
        <w:t>本問卷由</w:t>
      </w:r>
      <w:r w:rsidRPr="00206C97">
        <w:rPr>
          <w:rFonts w:asciiTheme="minorEastAsia" w:hAnsiTheme="minorEastAsia" w:cstheme="minorHAnsi"/>
        </w:rPr>
        <w:t>Robert</w:t>
      </w:r>
      <w:proofErr w:type="spellEnd"/>
      <w:r w:rsidRPr="00206C97">
        <w:rPr>
          <w:rFonts w:asciiTheme="minorEastAsia" w:hAnsiTheme="minorEastAsia" w:cstheme="minorHAnsi"/>
        </w:rPr>
        <w:t xml:space="preserve"> L. Spitzer </w:t>
      </w:r>
      <w:proofErr w:type="spellStart"/>
      <w:r w:rsidRPr="00206C97">
        <w:rPr>
          <w:rFonts w:asciiTheme="minorEastAsia" w:hAnsiTheme="minorEastAsia" w:cs="MS Gothic" w:hint="eastAsia"/>
        </w:rPr>
        <w:t>博士、</w:t>
      </w:r>
      <w:r w:rsidRPr="00206C97">
        <w:rPr>
          <w:rFonts w:asciiTheme="minorEastAsia" w:hAnsiTheme="minorEastAsia" w:cstheme="minorHAnsi"/>
        </w:rPr>
        <w:t>Janet</w:t>
      </w:r>
      <w:proofErr w:type="spellEnd"/>
      <w:r w:rsidRPr="00206C97">
        <w:rPr>
          <w:rFonts w:asciiTheme="minorEastAsia" w:hAnsiTheme="minorEastAsia" w:cstheme="minorHAnsi"/>
        </w:rPr>
        <w:t xml:space="preserve"> B.W. Williams </w:t>
      </w:r>
      <w:proofErr w:type="spellStart"/>
      <w:r w:rsidRPr="00206C97">
        <w:rPr>
          <w:rFonts w:asciiTheme="minorEastAsia" w:hAnsiTheme="minorEastAsia" w:cs="MS Gothic" w:hint="eastAsia"/>
        </w:rPr>
        <w:t>博士、</w:t>
      </w:r>
      <w:r w:rsidRPr="00206C97">
        <w:rPr>
          <w:rFonts w:asciiTheme="minorEastAsia" w:hAnsiTheme="minorEastAsia" w:cstheme="minorHAnsi"/>
        </w:rPr>
        <w:t>Kurt</w:t>
      </w:r>
      <w:proofErr w:type="spellEnd"/>
      <w:r w:rsidRPr="00206C97">
        <w:rPr>
          <w:rFonts w:asciiTheme="minorEastAsia" w:hAnsiTheme="minorEastAsia" w:cstheme="minorHAnsi"/>
        </w:rPr>
        <w:t xml:space="preserve"> Kroenke </w:t>
      </w:r>
      <w:proofErr w:type="spellStart"/>
      <w:r w:rsidRPr="00206C97">
        <w:rPr>
          <w:rFonts w:asciiTheme="minorEastAsia" w:hAnsiTheme="minorEastAsia" w:cs="MS Gothic" w:hint="eastAsia"/>
        </w:rPr>
        <w:t>博士和同事用</w:t>
      </w:r>
      <w:r w:rsidRPr="00206C97">
        <w:rPr>
          <w:rFonts w:asciiTheme="minorEastAsia" w:hAnsiTheme="minorEastAsia" w:cstheme="minorHAnsi"/>
        </w:rPr>
        <w:t>Pfizer</w:t>
      </w:r>
      <w:proofErr w:type="spellEnd"/>
      <w:r w:rsidRPr="00206C97">
        <w:rPr>
          <w:rFonts w:asciiTheme="minorEastAsia" w:hAnsiTheme="minorEastAsia" w:cstheme="minorHAnsi"/>
        </w:rPr>
        <w:t xml:space="preserve"> </w:t>
      </w:r>
      <w:proofErr w:type="spellStart"/>
      <w:r w:rsidRPr="00206C97">
        <w:rPr>
          <w:rFonts w:asciiTheme="minorEastAsia" w:hAnsiTheme="minorEastAsia" w:cstheme="minorHAnsi"/>
        </w:rPr>
        <w:t>Inc.</w:t>
      </w:r>
      <w:r w:rsidRPr="00206C97">
        <w:rPr>
          <w:rFonts w:asciiTheme="minorEastAsia" w:hAnsiTheme="minorEastAsia" w:cs="MS Gothic" w:hint="eastAsia"/>
        </w:rPr>
        <w:t>提供的教育基</w:t>
      </w:r>
      <w:r w:rsidRPr="00206C97">
        <w:rPr>
          <w:rFonts w:asciiTheme="minorEastAsia" w:hAnsiTheme="minorEastAsia" w:cs="Malgun Gothic" w:hint="eastAsia"/>
        </w:rPr>
        <w:t>金設計</w:t>
      </w:r>
      <w:proofErr w:type="spellEnd"/>
      <w:r w:rsidRPr="00206C97">
        <w:rPr>
          <w:rFonts w:asciiTheme="minorEastAsia" w:hAnsiTheme="minorEastAsia" w:cs="Malgun Gothic" w:hint="eastAsia"/>
        </w:rPr>
        <w:t>。</w:t>
      </w:r>
      <w:r w:rsidRPr="00206C97">
        <w:rPr>
          <w:rFonts w:asciiTheme="minorEastAsia" w:hAnsiTheme="minorEastAsia" w:cs="Malgun Gothic" w:hint="eastAsia"/>
          <w:lang w:eastAsia="zh-TW"/>
        </w:rPr>
        <w:t>無</w:t>
      </w:r>
      <w:r w:rsidRPr="00206C97">
        <w:rPr>
          <w:rFonts w:asciiTheme="minorEastAsia" w:hAnsiTheme="minorEastAsia" w:cs="MS Gothic" w:hint="eastAsia"/>
          <w:lang w:eastAsia="zh-TW"/>
        </w:rPr>
        <w:t>需准許即可複製、翻譯、</w:t>
      </w:r>
      <w:r w:rsidR="00A910EE" w:rsidRPr="00206C97">
        <w:rPr>
          <w:rFonts w:asciiTheme="minorEastAsia" w:hAnsiTheme="minorEastAsia" w:cs="MS Gothic" w:hint="eastAsia"/>
          <w:lang w:eastAsia="zh-TW"/>
        </w:rPr>
        <w:t>公開展示</w:t>
      </w:r>
      <w:r w:rsidRPr="00206C97">
        <w:rPr>
          <w:rFonts w:asciiTheme="minorEastAsia" w:hAnsiTheme="minorEastAsia" w:cs="MS Gothic" w:hint="eastAsia"/>
          <w:lang w:eastAsia="zh-TW"/>
        </w:rPr>
        <w:t>或分發。</w:t>
      </w:r>
    </w:p>
    <w:p w14:paraId="0CC27BD5" w14:textId="77777777" w:rsidR="00DD30B1" w:rsidRPr="00B40455" w:rsidRDefault="00DD30B1" w:rsidP="00266ECE">
      <w:pPr>
        <w:pBdr>
          <w:top w:val="single" w:sz="4" w:space="1" w:color="auto"/>
        </w:pBdr>
        <w:spacing w:after="0" w:line="240" w:lineRule="auto"/>
        <w:rPr>
          <w:rFonts w:cstheme="minorHAnsi"/>
          <w:lang w:eastAsia="zh-TW"/>
        </w:rPr>
      </w:pPr>
    </w:p>
    <w:p w14:paraId="61DFC6C0" w14:textId="35DF952D" w:rsidR="00DD30B1" w:rsidRPr="00B40455" w:rsidRDefault="00CA5AF6" w:rsidP="00266ECE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CA5AF6">
        <w:rPr>
          <w:rFonts w:cstheme="minorHAnsi"/>
        </w:rPr>
        <w:t>Kroenke K, Spitzer RL, Williams JB. The PHQ-9: validity of a brief depression severity measure. J Gen Intern Med. 2001 Sep;16(9):606-13.</w:t>
      </w:r>
    </w:p>
    <w:p w14:paraId="60D8954E" w14:textId="77777777" w:rsidR="00DD30B1" w:rsidRPr="00B40455" w:rsidRDefault="00DD30B1" w:rsidP="00266ECE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6FE4BE34" w14:textId="77777777" w:rsidR="00DD30B1" w:rsidRPr="00B40455" w:rsidRDefault="00DD30B1" w:rsidP="00266ECE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B40455">
        <w:rPr>
          <w:rFonts w:cstheme="minorHAnsi"/>
        </w:rPr>
        <w:t>Developed by Drs. Robert L. Spitzer, Janet B.W. Williams, Kurt Kroenke and colleagues, with an educational grant from Pfizer Inc. No permission required to reproduce, translate, display or distribute.</w:t>
      </w:r>
    </w:p>
    <w:sectPr w:rsidR="00DD30B1" w:rsidRPr="00B40455" w:rsidSect="005B15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D2E8" w14:textId="77777777" w:rsidR="00182C9E" w:rsidRDefault="00182C9E" w:rsidP="0067010E">
      <w:pPr>
        <w:spacing w:after="0" w:line="240" w:lineRule="auto"/>
      </w:pPr>
      <w:r>
        <w:separator/>
      </w:r>
    </w:p>
  </w:endnote>
  <w:endnote w:type="continuationSeparator" w:id="0">
    <w:p w14:paraId="30D3F6F9" w14:textId="77777777" w:rsidR="00182C9E" w:rsidRDefault="00182C9E" w:rsidP="0067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25EE" w14:textId="77777777" w:rsidR="0067010E" w:rsidRDefault="0067010E" w:rsidP="0067010E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649C" w14:textId="77777777" w:rsidR="00182C9E" w:rsidRDefault="00182C9E" w:rsidP="0067010E">
      <w:pPr>
        <w:spacing w:after="0" w:line="240" w:lineRule="auto"/>
      </w:pPr>
      <w:r>
        <w:separator/>
      </w:r>
    </w:p>
  </w:footnote>
  <w:footnote w:type="continuationSeparator" w:id="0">
    <w:p w14:paraId="33A7E016" w14:textId="77777777" w:rsidR="00182C9E" w:rsidRDefault="00182C9E" w:rsidP="0067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EC4B" w14:textId="2556B79A" w:rsidR="0067010E" w:rsidRPr="00551612" w:rsidRDefault="005B1596" w:rsidP="0067010E">
    <w:pPr>
      <w:pStyle w:val="Heading1"/>
      <w:rPr>
        <w:rFonts w:asciiTheme="minorEastAsia" w:hAnsiTheme="minorEastAsia"/>
        <w:lang w:eastAsia="zh-TW"/>
      </w:rPr>
    </w:pPr>
    <w:r w:rsidRPr="00551612">
      <w:rPr>
        <w:rFonts w:asciiTheme="minorEastAsia" w:hAnsiTheme="minorEastAsia" w:cs="MS Gothic" w:hint="eastAsia"/>
        <w:lang w:eastAsia="zh-TW"/>
      </w:rPr>
      <w:t>病人健康</w:t>
    </w:r>
    <w:r w:rsidRPr="00551612">
      <w:rPr>
        <w:rFonts w:asciiTheme="minorEastAsia" w:hAnsiTheme="minorEastAsia" w:cs="Malgun Gothic" w:hint="eastAsia"/>
        <w:lang w:eastAsia="zh-TW"/>
      </w:rPr>
      <w:t>狀況問卷</w:t>
    </w:r>
    <w:r w:rsidR="0067010E" w:rsidRPr="00551612">
      <w:rPr>
        <w:rFonts w:asciiTheme="minorEastAsia" w:hAnsiTheme="minorEastAsia"/>
        <w:lang w:eastAsia="zh-TW"/>
      </w:rPr>
      <w:t>-</w:t>
    </w:r>
    <w:r w:rsidR="00352517" w:rsidRPr="00551612">
      <w:rPr>
        <w:rFonts w:asciiTheme="minorEastAsia" w:hAnsiTheme="minorEastAsia"/>
        <w:lang w:eastAsia="zh-TW"/>
      </w:rPr>
      <w:t>9</w:t>
    </w:r>
    <w:r w:rsidR="00635F0E" w:rsidRPr="00551612">
      <w:rPr>
        <w:rFonts w:asciiTheme="minorEastAsia" w:hAnsiTheme="minorEastAsia"/>
        <w:lang w:eastAsia="zh-TW"/>
      </w:rPr>
      <w:t xml:space="preserve"> </w:t>
    </w:r>
    <w:r w:rsidR="0067010E" w:rsidRPr="00551612">
      <w:rPr>
        <w:rFonts w:asciiTheme="minorEastAsia" w:hAnsiTheme="minorEastAsia"/>
        <w:lang w:eastAsia="zh-TW"/>
      </w:rPr>
      <w:t>(PHQ-</w:t>
    </w:r>
    <w:r w:rsidR="00352517" w:rsidRPr="00551612">
      <w:rPr>
        <w:rFonts w:asciiTheme="minorEastAsia" w:hAnsiTheme="minorEastAsia"/>
        <w:lang w:eastAsia="zh-TW"/>
      </w:rPr>
      <w:t>9</w:t>
    </w:r>
    <w:r w:rsidR="0067010E" w:rsidRPr="00551612">
      <w:rPr>
        <w:rFonts w:asciiTheme="minorEastAsia" w:hAnsiTheme="minorEastAsia"/>
        <w:lang w:eastAsia="zh-TW"/>
      </w:rPr>
      <w:t>)</w:t>
    </w:r>
  </w:p>
  <w:p w14:paraId="05DFD70F" w14:textId="77777777" w:rsidR="0067010E" w:rsidRPr="00666DFA" w:rsidRDefault="0067010E" w:rsidP="0067010E">
    <w:pPr>
      <w:tabs>
        <w:tab w:val="left" w:pos="7200"/>
      </w:tabs>
    </w:pPr>
    <w:bookmarkStart w:id="15" w:name="OLE_LINK2"/>
    <w:r w:rsidRPr="00666DFA">
      <w:t>[Study Name/ID pre-filled]</w:t>
    </w:r>
    <w:r w:rsidRPr="00666DFA">
      <w:tab/>
      <w:t>Site Name:</w:t>
    </w:r>
  </w:p>
  <w:bookmarkEnd w:id="15"/>
  <w:p w14:paraId="774A1DCF" w14:textId="77777777" w:rsidR="0067010E" w:rsidRPr="00B253C6" w:rsidRDefault="0067010E" w:rsidP="0067010E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91164">
    <w:abstractNumId w:val="2"/>
  </w:num>
  <w:num w:numId="2" w16cid:durableId="359623261">
    <w:abstractNumId w:val="3"/>
  </w:num>
  <w:num w:numId="3" w16cid:durableId="2132284411">
    <w:abstractNumId w:val="0"/>
  </w:num>
  <w:num w:numId="4" w16cid:durableId="68821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E"/>
    <w:rsid w:val="00040074"/>
    <w:rsid w:val="000F17FF"/>
    <w:rsid w:val="00143935"/>
    <w:rsid w:val="00182C9E"/>
    <w:rsid w:val="00206C97"/>
    <w:rsid w:val="00212B81"/>
    <w:rsid w:val="00266ECE"/>
    <w:rsid w:val="0029506C"/>
    <w:rsid w:val="002B010B"/>
    <w:rsid w:val="002E6331"/>
    <w:rsid w:val="0030120C"/>
    <w:rsid w:val="00307B62"/>
    <w:rsid w:val="003419F8"/>
    <w:rsid w:val="00345FC3"/>
    <w:rsid w:val="00352517"/>
    <w:rsid w:val="00356C1C"/>
    <w:rsid w:val="00376B55"/>
    <w:rsid w:val="003E480E"/>
    <w:rsid w:val="004C0D72"/>
    <w:rsid w:val="004C3B64"/>
    <w:rsid w:val="00551612"/>
    <w:rsid w:val="005B1596"/>
    <w:rsid w:val="005F78A8"/>
    <w:rsid w:val="00635AF2"/>
    <w:rsid w:val="00635F0E"/>
    <w:rsid w:val="00664828"/>
    <w:rsid w:val="0067010E"/>
    <w:rsid w:val="006C6EED"/>
    <w:rsid w:val="006E43B3"/>
    <w:rsid w:val="00724740"/>
    <w:rsid w:val="00761C2F"/>
    <w:rsid w:val="0077777C"/>
    <w:rsid w:val="008052E7"/>
    <w:rsid w:val="00813278"/>
    <w:rsid w:val="008608CC"/>
    <w:rsid w:val="008A7265"/>
    <w:rsid w:val="008E2A66"/>
    <w:rsid w:val="008F1886"/>
    <w:rsid w:val="00952636"/>
    <w:rsid w:val="009D0783"/>
    <w:rsid w:val="009E1626"/>
    <w:rsid w:val="00A22195"/>
    <w:rsid w:val="00A73D7A"/>
    <w:rsid w:val="00A80C33"/>
    <w:rsid w:val="00A910EE"/>
    <w:rsid w:val="00B0463C"/>
    <w:rsid w:val="00B40455"/>
    <w:rsid w:val="00BA1172"/>
    <w:rsid w:val="00BE7BBA"/>
    <w:rsid w:val="00C91B7E"/>
    <w:rsid w:val="00CA5AF6"/>
    <w:rsid w:val="00D52525"/>
    <w:rsid w:val="00DA75CD"/>
    <w:rsid w:val="00DB3B30"/>
    <w:rsid w:val="00DD30B1"/>
    <w:rsid w:val="00DE1932"/>
    <w:rsid w:val="00E81968"/>
    <w:rsid w:val="00E905F5"/>
    <w:rsid w:val="00EE1EBD"/>
    <w:rsid w:val="00E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F8C60"/>
  <w15:chartTrackingRefBased/>
  <w15:docId w15:val="{DC3884F7-0F44-48A2-9E9D-1A86D3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7C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0E"/>
  </w:style>
  <w:style w:type="character" w:customStyle="1" w:styleId="Heading1Char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Jia-Wen Guo</cp:lastModifiedBy>
  <cp:revision>10</cp:revision>
  <dcterms:created xsi:type="dcterms:W3CDTF">2025-11-12T20:21:00Z</dcterms:created>
  <dcterms:modified xsi:type="dcterms:W3CDTF">2025-11-12T21:27:00Z</dcterms:modified>
</cp:coreProperties>
</file>